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BCF0" w14:textId="77E306C1" w:rsidR="006667D3" w:rsidRPr="0017443C" w:rsidRDefault="00BC3382" w:rsidP="0017443C">
      <w:pPr>
        <w:pStyle w:val="Heading1"/>
        <w:rPr>
          <w:rFonts w:ascii="Calibri" w:hAnsi="Calibri" w:cs="Calibri"/>
          <w:b w:val="0"/>
          <w:color w:val="003399"/>
          <w:sz w:val="40"/>
          <w:szCs w:val="40"/>
        </w:rPr>
      </w:pPr>
      <w:r w:rsidRPr="0017443C">
        <w:rPr>
          <w:rFonts w:ascii="Calibri" w:hAnsi="Calibri" w:cs="Calibri"/>
          <w:b w:val="0"/>
          <w:color w:val="003399"/>
          <w:sz w:val="40"/>
          <w:szCs w:val="40"/>
        </w:rPr>
        <w:t>E</w:t>
      </w:r>
      <w:r w:rsidR="0017443C" w:rsidRPr="00592CA2">
        <w:rPr>
          <w:rFonts w:ascii="Calibri" w:hAnsi="Calibri" w:cs="Calibri"/>
          <w:b w:val="0"/>
          <w:color w:val="003399"/>
          <w:sz w:val="40"/>
          <w:szCs w:val="40"/>
        </w:rPr>
        <w:t>ast Midland Baptist Association</w:t>
      </w:r>
      <w:r w:rsidR="000A58D1" w:rsidRPr="0017443C">
        <w:rPr>
          <w:rFonts w:ascii="Calibri" w:hAnsi="Calibri" w:cs="Calibri"/>
          <w:b w:val="0"/>
          <w:color w:val="003399"/>
          <w:sz w:val="40"/>
          <w:szCs w:val="40"/>
        </w:rPr>
        <w:tab/>
      </w:r>
      <w:r w:rsidR="000A58D1" w:rsidRPr="0017443C">
        <w:rPr>
          <w:rFonts w:ascii="Calibri" w:hAnsi="Calibri" w:cs="Calibri"/>
          <w:b w:val="0"/>
          <w:color w:val="003399"/>
          <w:sz w:val="40"/>
          <w:szCs w:val="40"/>
        </w:rPr>
        <w:fldChar w:fldCharType="begin"/>
      </w:r>
      <w:r w:rsidR="0088709B" w:rsidRPr="0017443C">
        <w:rPr>
          <w:rFonts w:ascii="Calibri" w:hAnsi="Calibri" w:cs="Calibri"/>
          <w:b w:val="0"/>
          <w:color w:val="003399"/>
          <w:sz w:val="40"/>
          <w:szCs w:val="40"/>
        </w:rPr>
        <w:instrText xml:space="preserve"> INCLUDEPICTURE "C:\\var\\folders\\ml\\rq_b_zld7rd9y_vpds69l2d80000gn\\T\\com.microsoft.Word\\WebArchiveCopyPasteTempFiles\\page1image25857696" \* MERGEFORMAT </w:instrText>
      </w:r>
      <w:r w:rsidR="000A58D1" w:rsidRPr="0017443C">
        <w:rPr>
          <w:rFonts w:ascii="Calibri" w:hAnsi="Calibri" w:cs="Calibri"/>
          <w:b w:val="0"/>
          <w:color w:val="003399"/>
          <w:sz w:val="40"/>
          <w:szCs w:val="40"/>
        </w:rPr>
        <w:fldChar w:fldCharType="separate"/>
      </w:r>
      <w:r w:rsidR="000A58D1" w:rsidRPr="0017443C">
        <w:rPr>
          <w:rFonts w:ascii="Calibri" w:hAnsi="Calibri" w:cs="Calibri"/>
          <w:b w:val="0"/>
          <w:noProof/>
          <w:color w:val="003399"/>
          <w:sz w:val="40"/>
          <w:szCs w:val="40"/>
        </w:rPr>
        <w:drawing>
          <wp:anchor distT="0" distB="0" distL="114300" distR="114300" simplePos="0" relativeHeight="251658240" behindDoc="0" locked="0" layoutInCell="1" allowOverlap="1" wp14:anchorId="5DBD43DA" wp14:editId="1936B442">
            <wp:simplePos x="0" y="0"/>
            <wp:positionH relativeFrom="margin">
              <wp:align>right</wp:align>
            </wp:positionH>
            <wp:positionV relativeFrom="margin">
              <wp:align>top</wp:align>
            </wp:positionV>
            <wp:extent cx="1844675" cy="850265"/>
            <wp:effectExtent l="0" t="0" r="0" b="635"/>
            <wp:wrapSquare wrapText="bothSides"/>
            <wp:docPr id="1" name="Picture 1" descr="page1image2585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857696"/>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844675" cy="850265"/>
                    </a:xfrm>
                    <a:prstGeom prst="rect">
                      <a:avLst/>
                    </a:prstGeom>
                    <a:noFill/>
                    <a:ln>
                      <a:noFill/>
                    </a:ln>
                  </pic:spPr>
                </pic:pic>
              </a:graphicData>
            </a:graphic>
          </wp:anchor>
        </w:drawing>
      </w:r>
      <w:r w:rsidR="000A58D1" w:rsidRPr="0017443C">
        <w:rPr>
          <w:rFonts w:ascii="Calibri" w:hAnsi="Calibri" w:cs="Calibri"/>
          <w:b w:val="0"/>
          <w:color w:val="003399"/>
          <w:sz w:val="40"/>
          <w:szCs w:val="40"/>
        </w:rPr>
        <w:fldChar w:fldCharType="end"/>
      </w:r>
      <w:r w:rsidR="0017443C" w:rsidRPr="0017443C">
        <w:rPr>
          <w:rFonts w:ascii="Calibri" w:hAnsi="Calibri" w:cs="Calibri"/>
          <w:bCs w:val="0"/>
          <w:sz w:val="40"/>
          <w:szCs w:val="40"/>
        </w:rPr>
        <w:t xml:space="preserve">Digital </w:t>
      </w:r>
      <w:r w:rsidR="006667D3" w:rsidRPr="0017443C">
        <w:rPr>
          <w:rFonts w:ascii="Calibri" w:hAnsi="Calibri" w:cs="Calibri"/>
          <w:bCs w:val="0"/>
          <w:sz w:val="40"/>
          <w:szCs w:val="40"/>
        </w:rPr>
        <w:t xml:space="preserve">Mission Grants </w:t>
      </w:r>
      <w:r w:rsidR="0017443C" w:rsidRPr="0017443C">
        <w:rPr>
          <w:rFonts w:ascii="Calibri" w:hAnsi="Calibri" w:cs="Calibri"/>
          <w:bCs w:val="0"/>
          <w:sz w:val="40"/>
          <w:szCs w:val="40"/>
        </w:rPr>
        <w:t>(DMG)</w:t>
      </w:r>
    </w:p>
    <w:p w14:paraId="39B50AE5" w14:textId="246A3696" w:rsidR="006667D3" w:rsidRPr="0017443C" w:rsidRDefault="006667D3" w:rsidP="0017443C">
      <w:pPr>
        <w:pStyle w:val="Heading1"/>
        <w:rPr>
          <w:rFonts w:ascii="Calibri" w:hAnsi="Calibri" w:cs="Calibri"/>
          <w:b w:val="0"/>
          <w:sz w:val="40"/>
          <w:szCs w:val="40"/>
        </w:rPr>
      </w:pPr>
      <w:r w:rsidRPr="0017443C">
        <w:rPr>
          <w:rFonts w:ascii="Calibri" w:hAnsi="Calibri" w:cs="Calibri"/>
          <w:b w:val="0"/>
          <w:sz w:val="40"/>
          <w:szCs w:val="40"/>
        </w:rPr>
        <w:t>Guidance Notes</w:t>
      </w:r>
    </w:p>
    <w:p w14:paraId="716FC682" w14:textId="77777777" w:rsidR="006667D3" w:rsidRDefault="006667D3" w:rsidP="006667D3">
      <w:pPr>
        <w:rPr>
          <w:rFonts w:ascii="Tahoma" w:hAnsi="Tahoma" w:cs="Tahoma"/>
          <w:szCs w:val="20"/>
        </w:rPr>
      </w:pPr>
    </w:p>
    <w:p w14:paraId="681F68D4" w14:textId="0B81D021" w:rsidR="0083334A" w:rsidRDefault="0083334A" w:rsidP="006667D3">
      <w:pPr>
        <w:rPr>
          <w:rFonts w:ascii="Tahoma" w:hAnsi="Tahoma" w:cs="Tahoma"/>
          <w:szCs w:val="20"/>
        </w:rPr>
      </w:pPr>
    </w:p>
    <w:p w14:paraId="0E1A2A4E" w14:textId="53069F5C" w:rsidR="00853B87" w:rsidRPr="00853B87" w:rsidRDefault="00853B87" w:rsidP="006667D3">
      <w:pPr>
        <w:rPr>
          <w:rFonts w:asciiTheme="minorHAnsi" w:hAnsiTheme="minorHAnsi" w:cstheme="minorHAnsi"/>
          <w:b/>
          <w:bCs/>
          <w:color w:val="0070C0"/>
          <w:sz w:val="28"/>
          <w:szCs w:val="28"/>
        </w:rPr>
      </w:pPr>
      <w:r w:rsidRPr="00853B87">
        <w:rPr>
          <w:rFonts w:asciiTheme="minorHAnsi" w:hAnsiTheme="minorHAnsi" w:cstheme="minorHAnsi"/>
          <w:b/>
          <w:bCs/>
          <w:color w:val="0070C0"/>
          <w:sz w:val="28"/>
          <w:szCs w:val="28"/>
        </w:rPr>
        <w:t>Introduction</w:t>
      </w:r>
    </w:p>
    <w:p w14:paraId="24361AFD" w14:textId="77777777" w:rsidR="006667D3" w:rsidRPr="002073DE" w:rsidRDefault="006667D3" w:rsidP="006667D3">
      <w:pPr>
        <w:rPr>
          <w:rFonts w:ascii="Tahoma" w:hAnsi="Tahoma" w:cs="Tahoma"/>
          <w:szCs w:val="20"/>
        </w:rPr>
      </w:pPr>
    </w:p>
    <w:p w14:paraId="4AB62304" w14:textId="18DFA1E5" w:rsidR="006667D3" w:rsidRPr="00853B87" w:rsidRDefault="009E6DA8" w:rsidP="006667D3">
      <w:pPr>
        <w:numPr>
          <w:ilvl w:val="0"/>
          <w:numId w:val="13"/>
        </w:numPr>
        <w:tabs>
          <w:tab w:val="left" w:pos="426"/>
        </w:tabs>
        <w:spacing w:after="120"/>
        <w:ind w:left="425" w:hanging="425"/>
        <w:rPr>
          <w:rFonts w:asciiTheme="minorHAnsi" w:hAnsiTheme="minorHAnsi" w:cstheme="minorHAnsi"/>
          <w:sz w:val="24"/>
        </w:rPr>
      </w:pPr>
      <w:r w:rsidRPr="00853B87">
        <w:rPr>
          <w:rFonts w:asciiTheme="minorHAnsi" w:hAnsiTheme="minorHAnsi" w:cstheme="minorHAnsi"/>
          <w:sz w:val="24"/>
        </w:rPr>
        <w:t>Digital Mission</w:t>
      </w:r>
      <w:r w:rsidR="006667D3" w:rsidRPr="00853B87">
        <w:rPr>
          <w:rFonts w:asciiTheme="minorHAnsi" w:hAnsiTheme="minorHAnsi" w:cstheme="minorHAnsi"/>
          <w:sz w:val="24"/>
        </w:rPr>
        <w:t xml:space="preserve"> Grants will be given in order to encourage and enable Baptist Churches to respond to the mission </w:t>
      </w:r>
      <w:r w:rsidR="00A6094E" w:rsidRPr="00853B87">
        <w:rPr>
          <w:rFonts w:asciiTheme="minorHAnsi" w:hAnsiTheme="minorHAnsi" w:cstheme="minorHAnsi"/>
          <w:sz w:val="24"/>
        </w:rPr>
        <w:t>opportunities within the digital world</w:t>
      </w:r>
      <w:r w:rsidR="006667D3" w:rsidRPr="00853B87">
        <w:rPr>
          <w:rFonts w:asciiTheme="minorHAnsi" w:hAnsiTheme="minorHAnsi" w:cstheme="minorHAnsi"/>
          <w:sz w:val="24"/>
        </w:rPr>
        <w:t xml:space="preserve"> as part of their ongoing work and ministry.</w:t>
      </w:r>
      <w:r w:rsidR="00853B87">
        <w:rPr>
          <w:rFonts w:asciiTheme="minorHAnsi" w:hAnsiTheme="minorHAnsi" w:cstheme="minorHAnsi"/>
          <w:sz w:val="24"/>
        </w:rPr>
        <w:t xml:space="preserve">  </w:t>
      </w:r>
      <w:r w:rsidR="006667D3" w:rsidRPr="00853B87">
        <w:rPr>
          <w:rFonts w:asciiTheme="minorHAnsi" w:hAnsiTheme="minorHAnsi" w:cstheme="minorHAnsi"/>
          <w:sz w:val="24"/>
        </w:rPr>
        <w:t xml:space="preserve">They will be one-off grants for new </w:t>
      </w:r>
      <w:r w:rsidR="00841DF4" w:rsidRPr="00853B87">
        <w:rPr>
          <w:rFonts w:asciiTheme="minorHAnsi" w:hAnsiTheme="minorHAnsi" w:cstheme="minorHAnsi"/>
          <w:sz w:val="24"/>
        </w:rPr>
        <w:t>initiatives</w:t>
      </w:r>
      <w:r w:rsidR="006B78CB" w:rsidRPr="00853B87">
        <w:rPr>
          <w:rFonts w:asciiTheme="minorHAnsi" w:hAnsiTheme="minorHAnsi" w:cstheme="minorHAnsi"/>
          <w:sz w:val="24"/>
        </w:rPr>
        <w:t>/projects</w:t>
      </w:r>
      <w:r w:rsidR="006667D3" w:rsidRPr="00853B87">
        <w:rPr>
          <w:rFonts w:asciiTheme="minorHAnsi" w:hAnsiTheme="minorHAnsi" w:cstheme="minorHAnsi"/>
          <w:sz w:val="24"/>
        </w:rPr>
        <w:t xml:space="preserve"> or </w:t>
      </w:r>
      <w:r w:rsidR="00AF656A" w:rsidRPr="00853B87">
        <w:rPr>
          <w:rFonts w:asciiTheme="minorHAnsi" w:hAnsiTheme="minorHAnsi" w:cstheme="minorHAnsi"/>
          <w:sz w:val="24"/>
        </w:rPr>
        <w:t>to further develop</w:t>
      </w:r>
      <w:r w:rsidR="006667D3" w:rsidRPr="00853B87">
        <w:rPr>
          <w:rFonts w:asciiTheme="minorHAnsi" w:hAnsiTheme="minorHAnsi" w:cstheme="minorHAnsi"/>
          <w:sz w:val="24"/>
        </w:rPr>
        <w:t xml:space="preserve"> existing </w:t>
      </w:r>
      <w:r w:rsidR="00841DF4" w:rsidRPr="00853B87">
        <w:rPr>
          <w:rFonts w:asciiTheme="minorHAnsi" w:hAnsiTheme="minorHAnsi" w:cstheme="minorHAnsi"/>
          <w:sz w:val="24"/>
        </w:rPr>
        <w:t>digital media (e.g. websites, social media etc.)</w:t>
      </w:r>
      <w:r w:rsidR="006667D3" w:rsidRPr="00853B87">
        <w:rPr>
          <w:rFonts w:asciiTheme="minorHAnsi" w:hAnsiTheme="minorHAnsi" w:cstheme="minorHAnsi"/>
          <w:sz w:val="24"/>
        </w:rPr>
        <w:t>.</w:t>
      </w:r>
      <w:r w:rsidR="00853B87">
        <w:rPr>
          <w:rFonts w:asciiTheme="minorHAnsi" w:hAnsiTheme="minorHAnsi" w:cstheme="minorHAnsi"/>
          <w:sz w:val="24"/>
        </w:rPr>
        <w:t xml:space="preserve">  </w:t>
      </w:r>
      <w:r w:rsidR="006667D3" w:rsidRPr="00853B87">
        <w:rPr>
          <w:rFonts w:asciiTheme="minorHAnsi" w:hAnsiTheme="minorHAnsi" w:cstheme="minorHAnsi"/>
          <w:sz w:val="24"/>
        </w:rPr>
        <w:t xml:space="preserve">These </w:t>
      </w:r>
      <w:r w:rsidR="00841DF4" w:rsidRPr="00853B87">
        <w:rPr>
          <w:rFonts w:asciiTheme="minorHAnsi" w:hAnsiTheme="minorHAnsi" w:cstheme="minorHAnsi"/>
          <w:sz w:val="24"/>
        </w:rPr>
        <w:t>initiatives</w:t>
      </w:r>
      <w:r w:rsidR="006B78CB" w:rsidRPr="00853B87">
        <w:rPr>
          <w:rFonts w:asciiTheme="minorHAnsi" w:hAnsiTheme="minorHAnsi" w:cstheme="minorHAnsi"/>
          <w:sz w:val="24"/>
        </w:rPr>
        <w:t>/projects</w:t>
      </w:r>
      <w:r w:rsidR="006667D3" w:rsidRPr="00853B87">
        <w:rPr>
          <w:rFonts w:asciiTheme="minorHAnsi" w:hAnsiTheme="minorHAnsi" w:cstheme="minorHAnsi"/>
          <w:sz w:val="24"/>
        </w:rPr>
        <w:t xml:space="preserve"> must have a mission focus, in that their main aim should be to </w:t>
      </w:r>
      <w:r w:rsidR="00892138" w:rsidRPr="00853B87">
        <w:rPr>
          <w:rFonts w:asciiTheme="minorHAnsi" w:hAnsiTheme="minorHAnsi" w:cstheme="minorHAnsi"/>
          <w:sz w:val="24"/>
        </w:rPr>
        <w:t>engage with</w:t>
      </w:r>
      <w:r w:rsidR="006667D3" w:rsidRPr="00853B87">
        <w:rPr>
          <w:rFonts w:asciiTheme="minorHAnsi" w:hAnsiTheme="minorHAnsi" w:cstheme="minorHAnsi"/>
          <w:sz w:val="24"/>
        </w:rPr>
        <w:t xml:space="preserve"> people </w:t>
      </w:r>
      <w:r w:rsidR="006B78CB" w:rsidRPr="00853B87">
        <w:rPr>
          <w:rFonts w:asciiTheme="minorHAnsi" w:hAnsiTheme="minorHAnsi" w:cstheme="minorHAnsi"/>
          <w:sz w:val="24"/>
        </w:rPr>
        <w:t xml:space="preserve">who are not yet </w:t>
      </w:r>
      <w:r w:rsidR="00892138" w:rsidRPr="00853B87">
        <w:rPr>
          <w:rFonts w:asciiTheme="minorHAnsi" w:hAnsiTheme="minorHAnsi" w:cstheme="minorHAnsi"/>
          <w:sz w:val="24"/>
        </w:rPr>
        <w:t>Christians and who are not yet part of the Christian Church.</w:t>
      </w:r>
    </w:p>
    <w:p w14:paraId="486A38C1" w14:textId="38A7E685" w:rsidR="006667D3" w:rsidRPr="00853B87" w:rsidRDefault="006667D3" w:rsidP="006667D3">
      <w:pPr>
        <w:numPr>
          <w:ilvl w:val="0"/>
          <w:numId w:val="13"/>
        </w:numPr>
        <w:tabs>
          <w:tab w:val="left" w:pos="426"/>
        </w:tabs>
        <w:spacing w:after="120"/>
        <w:ind w:left="425" w:hanging="425"/>
        <w:rPr>
          <w:rFonts w:asciiTheme="minorHAnsi" w:hAnsiTheme="minorHAnsi" w:cstheme="minorHAnsi"/>
          <w:sz w:val="24"/>
        </w:rPr>
      </w:pPr>
      <w:r w:rsidRPr="00853B87">
        <w:rPr>
          <w:rFonts w:asciiTheme="minorHAnsi" w:hAnsiTheme="minorHAnsi" w:cstheme="minorHAnsi"/>
          <w:sz w:val="24"/>
        </w:rPr>
        <w:t xml:space="preserve">Whilst any </w:t>
      </w:r>
      <w:r w:rsidR="002D19AB" w:rsidRPr="00853B87">
        <w:rPr>
          <w:rFonts w:asciiTheme="minorHAnsi" w:hAnsiTheme="minorHAnsi" w:cstheme="minorHAnsi"/>
          <w:sz w:val="24"/>
        </w:rPr>
        <w:t>initiative/</w:t>
      </w:r>
      <w:r w:rsidRPr="00853B87">
        <w:rPr>
          <w:rFonts w:asciiTheme="minorHAnsi" w:hAnsiTheme="minorHAnsi" w:cstheme="minorHAnsi"/>
          <w:sz w:val="24"/>
        </w:rPr>
        <w:t>project will be considered, please note the following:</w:t>
      </w:r>
    </w:p>
    <w:p w14:paraId="2E1017F6" w14:textId="77777777" w:rsidR="006667D3" w:rsidRPr="00853B87" w:rsidRDefault="006667D3" w:rsidP="006667D3">
      <w:pPr>
        <w:numPr>
          <w:ilvl w:val="0"/>
          <w:numId w:val="19"/>
        </w:numPr>
        <w:tabs>
          <w:tab w:val="clear" w:pos="720"/>
          <w:tab w:val="left" w:pos="426"/>
          <w:tab w:val="num" w:pos="993"/>
        </w:tabs>
        <w:spacing w:after="60"/>
        <w:ind w:hanging="153"/>
        <w:rPr>
          <w:rFonts w:asciiTheme="minorHAnsi" w:hAnsiTheme="minorHAnsi" w:cstheme="minorHAnsi"/>
          <w:sz w:val="24"/>
        </w:rPr>
      </w:pPr>
      <w:r w:rsidRPr="00853B87">
        <w:rPr>
          <w:rFonts w:asciiTheme="minorHAnsi" w:hAnsiTheme="minorHAnsi" w:cstheme="minorHAnsi"/>
          <w:sz w:val="24"/>
        </w:rPr>
        <w:t>Priority will be given to those which fall into one of the following categories:</w:t>
      </w:r>
    </w:p>
    <w:p w14:paraId="5BA2446F" w14:textId="565287E3" w:rsidR="00B92EE9" w:rsidRPr="00853B87" w:rsidRDefault="009F3C79" w:rsidP="006667D3">
      <w:pPr>
        <w:pStyle w:val="BodyText"/>
        <w:numPr>
          <w:ilvl w:val="1"/>
          <w:numId w:val="19"/>
        </w:numPr>
        <w:tabs>
          <w:tab w:val="clear" w:pos="1440"/>
          <w:tab w:val="left" w:pos="1560"/>
        </w:tabs>
        <w:spacing w:after="60"/>
        <w:ind w:left="1560"/>
        <w:rPr>
          <w:rFonts w:asciiTheme="minorHAnsi" w:hAnsiTheme="minorHAnsi" w:cstheme="minorHAnsi"/>
          <w:sz w:val="24"/>
        </w:rPr>
      </w:pPr>
      <w:r w:rsidRPr="00853B87">
        <w:rPr>
          <w:rFonts w:asciiTheme="minorHAnsi" w:hAnsiTheme="minorHAnsi" w:cstheme="minorHAnsi"/>
          <w:sz w:val="24"/>
        </w:rPr>
        <w:t>Projects which will be undertake</w:t>
      </w:r>
      <w:r w:rsidR="00F9615C" w:rsidRPr="00853B87">
        <w:rPr>
          <w:rFonts w:asciiTheme="minorHAnsi" w:hAnsiTheme="minorHAnsi" w:cstheme="minorHAnsi"/>
          <w:sz w:val="24"/>
        </w:rPr>
        <w:t>n</w:t>
      </w:r>
      <w:r w:rsidRPr="00853B87">
        <w:rPr>
          <w:rFonts w:asciiTheme="minorHAnsi" w:hAnsiTheme="minorHAnsi" w:cstheme="minorHAnsi"/>
          <w:sz w:val="24"/>
        </w:rPr>
        <w:t xml:space="preserve">/guided by </w:t>
      </w:r>
      <w:r w:rsidR="00AC588C" w:rsidRPr="00853B87">
        <w:rPr>
          <w:rFonts w:asciiTheme="minorHAnsi" w:hAnsiTheme="minorHAnsi" w:cstheme="minorHAnsi"/>
          <w:sz w:val="24"/>
        </w:rPr>
        <w:t>an approved</w:t>
      </w:r>
      <w:r w:rsidRPr="00853B87">
        <w:rPr>
          <w:rFonts w:asciiTheme="minorHAnsi" w:hAnsiTheme="minorHAnsi" w:cstheme="minorHAnsi"/>
          <w:sz w:val="24"/>
        </w:rPr>
        <w:t xml:space="preserve"> </w:t>
      </w:r>
      <w:r w:rsidR="00AD1078" w:rsidRPr="00853B87">
        <w:rPr>
          <w:rFonts w:asciiTheme="minorHAnsi" w:hAnsiTheme="minorHAnsi" w:cstheme="minorHAnsi"/>
          <w:sz w:val="24"/>
        </w:rPr>
        <w:t>EM</w:t>
      </w:r>
      <w:r w:rsidRPr="00853B87">
        <w:rPr>
          <w:rFonts w:asciiTheme="minorHAnsi" w:hAnsiTheme="minorHAnsi" w:cstheme="minorHAnsi"/>
          <w:sz w:val="24"/>
        </w:rPr>
        <w:t>B</w:t>
      </w:r>
      <w:r w:rsidR="00853B87">
        <w:rPr>
          <w:rFonts w:asciiTheme="minorHAnsi" w:hAnsiTheme="minorHAnsi" w:cstheme="minorHAnsi"/>
          <w:sz w:val="24"/>
        </w:rPr>
        <w:t>A</w:t>
      </w:r>
      <w:r w:rsidRPr="00853B87">
        <w:rPr>
          <w:rFonts w:asciiTheme="minorHAnsi" w:hAnsiTheme="minorHAnsi" w:cstheme="minorHAnsi"/>
          <w:sz w:val="24"/>
        </w:rPr>
        <w:t xml:space="preserve"> Digital Mission</w:t>
      </w:r>
      <w:r w:rsidR="00AC588C" w:rsidRPr="00853B87">
        <w:rPr>
          <w:rFonts w:asciiTheme="minorHAnsi" w:hAnsiTheme="minorHAnsi" w:cstheme="minorHAnsi"/>
          <w:sz w:val="24"/>
        </w:rPr>
        <w:t xml:space="preserve"> Consultant (DMC)</w:t>
      </w:r>
      <w:r w:rsidR="006E0887" w:rsidRPr="00853B87">
        <w:rPr>
          <w:rFonts w:asciiTheme="minorHAnsi" w:hAnsiTheme="minorHAnsi" w:cstheme="minorHAnsi"/>
          <w:sz w:val="24"/>
        </w:rPr>
        <w:t>.</w:t>
      </w:r>
      <w:r w:rsidRPr="00853B87">
        <w:rPr>
          <w:rFonts w:asciiTheme="minorHAnsi" w:hAnsiTheme="minorHAnsi" w:cstheme="minorHAnsi"/>
          <w:sz w:val="24"/>
        </w:rPr>
        <w:t xml:space="preserve"> </w:t>
      </w:r>
    </w:p>
    <w:p w14:paraId="3A73F5A9" w14:textId="56932F0F" w:rsidR="006667D3" w:rsidRPr="00853B87" w:rsidRDefault="006667D3" w:rsidP="006667D3">
      <w:pPr>
        <w:pStyle w:val="BodyText"/>
        <w:numPr>
          <w:ilvl w:val="1"/>
          <w:numId w:val="19"/>
        </w:numPr>
        <w:tabs>
          <w:tab w:val="clear" w:pos="1440"/>
          <w:tab w:val="left" w:pos="1560"/>
        </w:tabs>
        <w:spacing w:after="60"/>
        <w:ind w:left="1560"/>
        <w:rPr>
          <w:rFonts w:asciiTheme="minorHAnsi" w:hAnsiTheme="minorHAnsi" w:cstheme="minorHAnsi"/>
          <w:sz w:val="24"/>
        </w:rPr>
      </w:pPr>
      <w:r w:rsidRPr="00853B87">
        <w:rPr>
          <w:rFonts w:asciiTheme="minorHAnsi" w:hAnsiTheme="minorHAnsi" w:cstheme="minorHAnsi"/>
          <w:sz w:val="24"/>
        </w:rPr>
        <w:t>Innovative and creative evangelistic initiatives</w:t>
      </w:r>
      <w:r w:rsidR="00C93113" w:rsidRPr="00853B87">
        <w:rPr>
          <w:rFonts w:asciiTheme="minorHAnsi" w:hAnsiTheme="minorHAnsi" w:cstheme="minorHAnsi"/>
          <w:sz w:val="24"/>
        </w:rPr>
        <w:t>.</w:t>
      </w:r>
    </w:p>
    <w:p w14:paraId="0DA41E34" w14:textId="04E1CBEF" w:rsidR="006667D3" w:rsidRPr="00853B87" w:rsidRDefault="006667D3" w:rsidP="006667D3">
      <w:pPr>
        <w:pStyle w:val="BodyText"/>
        <w:numPr>
          <w:ilvl w:val="1"/>
          <w:numId w:val="19"/>
        </w:numPr>
        <w:tabs>
          <w:tab w:val="clear" w:pos="1440"/>
          <w:tab w:val="left" w:pos="1560"/>
        </w:tabs>
        <w:spacing w:after="60"/>
        <w:ind w:left="1560"/>
        <w:rPr>
          <w:rFonts w:asciiTheme="minorHAnsi" w:hAnsiTheme="minorHAnsi" w:cstheme="minorHAnsi"/>
          <w:sz w:val="24"/>
        </w:rPr>
      </w:pPr>
      <w:r w:rsidRPr="00853B87">
        <w:rPr>
          <w:rFonts w:asciiTheme="minorHAnsi" w:hAnsiTheme="minorHAnsi" w:cstheme="minorHAnsi"/>
          <w:sz w:val="24"/>
        </w:rPr>
        <w:t>Initiatives which are intended to help alleviate poverty</w:t>
      </w:r>
      <w:r w:rsidR="00946C4A" w:rsidRPr="00853B87">
        <w:rPr>
          <w:rFonts w:asciiTheme="minorHAnsi" w:hAnsiTheme="minorHAnsi" w:cstheme="minorHAnsi"/>
          <w:sz w:val="24"/>
        </w:rPr>
        <w:t xml:space="preserve">, </w:t>
      </w:r>
      <w:r w:rsidR="00AA5BA0" w:rsidRPr="00853B87">
        <w:rPr>
          <w:rFonts w:asciiTheme="minorHAnsi" w:hAnsiTheme="minorHAnsi" w:cstheme="minorHAnsi"/>
          <w:sz w:val="24"/>
        </w:rPr>
        <w:t>loneliness and/or isolation and their</w:t>
      </w:r>
      <w:r w:rsidRPr="00853B87">
        <w:rPr>
          <w:rFonts w:asciiTheme="minorHAnsi" w:hAnsiTheme="minorHAnsi" w:cstheme="minorHAnsi"/>
          <w:sz w:val="24"/>
        </w:rPr>
        <w:t xml:space="preserve"> </w:t>
      </w:r>
      <w:r w:rsidR="00AA5BA0" w:rsidRPr="00853B87">
        <w:rPr>
          <w:rFonts w:asciiTheme="minorHAnsi" w:hAnsiTheme="minorHAnsi" w:cstheme="minorHAnsi"/>
          <w:sz w:val="24"/>
        </w:rPr>
        <w:t>effects</w:t>
      </w:r>
      <w:r w:rsidRPr="00853B87">
        <w:rPr>
          <w:rFonts w:asciiTheme="minorHAnsi" w:hAnsiTheme="minorHAnsi" w:cstheme="minorHAnsi"/>
          <w:sz w:val="24"/>
        </w:rPr>
        <w:t>.</w:t>
      </w:r>
      <w:r w:rsidR="00853B87">
        <w:rPr>
          <w:rFonts w:asciiTheme="minorHAnsi" w:hAnsiTheme="minorHAnsi" w:cstheme="minorHAnsi"/>
          <w:sz w:val="24"/>
        </w:rPr>
        <w:t xml:space="preserve">  </w:t>
      </w:r>
      <w:r w:rsidRPr="00853B87">
        <w:rPr>
          <w:rFonts w:asciiTheme="minorHAnsi" w:hAnsiTheme="minorHAnsi" w:cstheme="minorHAnsi"/>
          <w:sz w:val="24"/>
        </w:rPr>
        <w:t>Where groups are excluded from resources or deprived of certain facilities, they may be regarded as poor for the purposes of these grants</w:t>
      </w:r>
      <w:r w:rsidR="00853B87">
        <w:rPr>
          <w:rFonts w:asciiTheme="minorHAnsi" w:hAnsiTheme="minorHAnsi" w:cstheme="minorHAnsi"/>
          <w:sz w:val="24"/>
        </w:rPr>
        <w:t>.</w:t>
      </w:r>
    </w:p>
    <w:p w14:paraId="39344BBA" w14:textId="67218450" w:rsidR="0081681D" w:rsidRPr="00853B87" w:rsidRDefault="008611D3" w:rsidP="006667D3">
      <w:pPr>
        <w:pStyle w:val="BodyText"/>
        <w:numPr>
          <w:ilvl w:val="1"/>
          <w:numId w:val="19"/>
        </w:numPr>
        <w:tabs>
          <w:tab w:val="clear" w:pos="1440"/>
          <w:tab w:val="left" w:pos="1560"/>
        </w:tabs>
        <w:spacing w:after="60"/>
        <w:ind w:left="1560"/>
        <w:rPr>
          <w:rFonts w:asciiTheme="minorHAnsi" w:hAnsiTheme="minorHAnsi" w:cstheme="minorHAnsi"/>
          <w:sz w:val="24"/>
        </w:rPr>
      </w:pPr>
      <w:r w:rsidRPr="00853B87">
        <w:rPr>
          <w:rFonts w:asciiTheme="minorHAnsi" w:hAnsiTheme="minorHAnsi" w:cstheme="minorHAnsi"/>
          <w:sz w:val="24"/>
        </w:rPr>
        <w:t>Initiatives</w:t>
      </w:r>
      <w:r w:rsidR="0081681D" w:rsidRPr="00853B87">
        <w:rPr>
          <w:rFonts w:asciiTheme="minorHAnsi" w:hAnsiTheme="minorHAnsi" w:cstheme="minorHAnsi"/>
          <w:sz w:val="24"/>
        </w:rPr>
        <w:t xml:space="preserve"> which</w:t>
      </w:r>
      <w:r w:rsidRPr="00853B87">
        <w:rPr>
          <w:rFonts w:asciiTheme="minorHAnsi" w:hAnsiTheme="minorHAnsi" w:cstheme="minorHAnsi"/>
          <w:sz w:val="24"/>
        </w:rPr>
        <w:t xml:space="preserve"> engage, resource and release church members as digital missionaries in the digital world.</w:t>
      </w:r>
    </w:p>
    <w:p w14:paraId="6C276124" w14:textId="655945B2" w:rsidR="006667D3" w:rsidRPr="00853B87" w:rsidRDefault="004C2B13" w:rsidP="006667D3">
      <w:pPr>
        <w:numPr>
          <w:ilvl w:val="0"/>
          <w:numId w:val="19"/>
        </w:numPr>
        <w:tabs>
          <w:tab w:val="clear" w:pos="720"/>
          <w:tab w:val="left" w:pos="426"/>
          <w:tab w:val="num" w:pos="993"/>
        </w:tabs>
        <w:spacing w:before="120" w:after="60"/>
        <w:ind w:hanging="153"/>
        <w:rPr>
          <w:rFonts w:asciiTheme="minorHAnsi" w:hAnsiTheme="minorHAnsi" w:cstheme="minorHAnsi"/>
          <w:sz w:val="24"/>
        </w:rPr>
      </w:pPr>
      <w:r w:rsidRPr="00853B87">
        <w:rPr>
          <w:rFonts w:asciiTheme="minorHAnsi" w:hAnsiTheme="minorHAnsi" w:cstheme="minorHAnsi"/>
          <w:sz w:val="24"/>
        </w:rPr>
        <w:t>We are</w:t>
      </w:r>
      <w:r w:rsidR="006667D3" w:rsidRPr="00853B87">
        <w:rPr>
          <w:rFonts w:asciiTheme="minorHAnsi" w:hAnsiTheme="minorHAnsi" w:cstheme="minorHAnsi"/>
          <w:sz w:val="24"/>
        </w:rPr>
        <w:t xml:space="preserve"> unlikely to fund</w:t>
      </w:r>
      <w:r w:rsidR="00853B87">
        <w:rPr>
          <w:rFonts w:asciiTheme="minorHAnsi" w:hAnsiTheme="minorHAnsi" w:cstheme="minorHAnsi"/>
          <w:sz w:val="24"/>
        </w:rPr>
        <w:t>:</w:t>
      </w:r>
    </w:p>
    <w:p w14:paraId="3DC6A162" w14:textId="4E7FBFFB" w:rsidR="006667D3" w:rsidRPr="00853B87" w:rsidRDefault="003D4503" w:rsidP="006667D3">
      <w:pPr>
        <w:pStyle w:val="BodyText"/>
        <w:numPr>
          <w:ilvl w:val="1"/>
          <w:numId w:val="19"/>
        </w:numPr>
        <w:tabs>
          <w:tab w:val="clear" w:pos="1440"/>
          <w:tab w:val="left" w:pos="1560"/>
        </w:tabs>
        <w:spacing w:after="60"/>
        <w:ind w:left="1560"/>
        <w:rPr>
          <w:rFonts w:asciiTheme="minorHAnsi" w:hAnsiTheme="minorHAnsi" w:cstheme="minorHAnsi"/>
          <w:sz w:val="24"/>
        </w:rPr>
      </w:pPr>
      <w:r w:rsidRPr="00853B87">
        <w:rPr>
          <w:rFonts w:asciiTheme="minorHAnsi" w:hAnsiTheme="minorHAnsi" w:cstheme="minorHAnsi"/>
          <w:sz w:val="24"/>
        </w:rPr>
        <w:t>Subscriptions</w:t>
      </w:r>
      <w:r w:rsidR="006667D3" w:rsidRPr="00853B87">
        <w:rPr>
          <w:rFonts w:asciiTheme="minorHAnsi" w:hAnsiTheme="minorHAnsi" w:cstheme="minorHAnsi"/>
          <w:sz w:val="24"/>
        </w:rPr>
        <w:t xml:space="preserve"> –</w:t>
      </w:r>
      <w:r w:rsidR="00691000" w:rsidRPr="00853B87">
        <w:rPr>
          <w:rFonts w:asciiTheme="minorHAnsi" w:hAnsiTheme="minorHAnsi" w:cstheme="minorHAnsi"/>
          <w:sz w:val="24"/>
        </w:rPr>
        <w:t xml:space="preserve"> for Zoom, </w:t>
      </w:r>
      <w:proofErr w:type="spellStart"/>
      <w:r w:rsidR="00691000" w:rsidRPr="00853B87">
        <w:rPr>
          <w:rFonts w:asciiTheme="minorHAnsi" w:hAnsiTheme="minorHAnsi" w:cstheme="minorHAnsi"/>
          <w:sz w:val="24"/>
        </w:rPr>
        <w:t>StreamYard</w:t>
      </w:r>
      <w:proofErr w:type="spellEnd"/>
      <w:r w:rsidR="006A653F" w:rsidRPr="00853B87">
        <w:rPr>
          <w:rFonts w:asciiTheme="minorHAnsi" w:hAnsiTheme="minorHAnsi" w:cstheme="minorHAnsi"/>
          <w:sz w:val="24"/>
        </w:rPr>
        <w:t>, Vimeo</w:t>
      </w:r>
      <w:r w:rsidR="00691000" w:rsidRPr="00853B87">
        <w:rPr>
          <w:rFonts w:asciiTheme="minorHAnsi" w:hAnsiTheme="minorHAnsi" w:cstheme="minorHAnsi"/>
          <w:sz w:val="24"/>
        </w:rPr>
        <w:t xml:space="preserve"> or the like </w:t>
      </w:r>
      <w:r w:rsidR="006769E4" w:rsidRPr="00853B87">
        <w:rPr>
          <w:rFonts w:asciiTheme="minorHAnsi" w:hAnsiTheme="minorHAnsi" w:cstheme="minorHAnsi"/>
          <w:sz w:val="24"/>
        </w:rPr>
        <w:t>where the main purpose of the subscription is</w:t>
      </w:r>
      <w:r w:rsidR="0092733B" w:rsidRPr="00853B87">
        <w:rPr>
          <w:rFonts w:asciiTheme="minorHAnsi" w:hAnsiTheme="minorHAnsi" w:cstheme="minorHAnsi"/>
          <w:sz w:val="24"/>
        </w:rPr>
        <w:t xml:space="preserve"> to engage with those who are already Christians</w:t>
      </w:r>
      <w:r w:rsidR="006667D3" w:rsidRPr="00853B87">
        <w:rPr>
          <w:rFonts w:asciiTheme="minorHAnsi" w:hAnsiTheme="minorHAnsi" w:cstheme="minorHAnsi"/>
          <w:sz w:val="24"/>
        </w:rPr>
        <w:t>.</w:t>
      </w:r>
    </w:p>
    <w:p w14:paraId="0829F775" w14:textId="31725025" w:rsidR="006667D3" w:rsidRPr="00853B87" w:rsidRDefault="006667D3" w:rsidP="006667D3">
      <w:pPr>
        <w:pStyle w:val="BodyText"/>
        <w:numPr>
          <w:ilvl w:val="1"/>
          <w:numId w:val="19"/>
        </w:numPr>
        <w:tabs>
          <w:tab w:val="clear" w:pos="1440"/>
          <w:tab w:val="left" w:pos="1560"/>
        </w:tabs>
        <w:spacing w:after="60"/>
        <w:ind w:left="1560"/>
        <w:rPr>
          <w:rFonts w:asciiTheme="minorHAnsi" w:hAnsiTheme="minorHAnsi" w:cstheme="minorHAnsi"/>
          <w:sz w:val="24"/>
        </w:rPr>
      </w:pPr>
      <w:r w:rsidRPr="00853B87">
        <w:rPr>
          <w:rFonts w:asciiTheme="minorHAnsi" w:hAnsiTheme="minorHAnsi" w:cstheme="minorHAnsi"/>
          <w:sz w:val="24"/>
        </w:rPr>
        <w:t xml:space="preserve">Large projects – where </w:t>
      </w:r>
      <w:r w:rsidR="00891A76" w:rsidRPr="00853B87">
        <w:rPr>
          <w:rFonts w:asciiTheme="minorHAnsi" w:hAnsiTheme="minorHAnsi" w:cstheme="minorHAnsi"/>
          <w:sz w:val="24"/>
        </w:rPr>
        <w:t xml:space="preserve">such </w:t>
      </w:r>
      <w:r w:rsidRPr="00853B87">
        <w:rPr>
          <w:rFonts w:asciiTheme="minorHAnsi" w:hAnsiTheme="minorHAnsi" w:cstheme="minorHAnsi"/>
          <w:sz w:val="24"/>
        </w:rPr>
        <w:t>a grant is not going to make any significant difference</w:t>
      </w:r>
      <w:r w:rsidR="00EB28FA" w:rsidRPr="00853B87">
        <w:rPr>
          <w:rFonts w:asciiTheme="minorHAnsi" w:hAnsiTheme="minorHAnsi" w:cstheme="minorHAnsi"/>
          <w:sz w:val="24"/>
        </w:rPr>
        <w:t>.</w:t>
      </w:r>
    </w:p>
    <w:p w14:paraId="4D070896" w14:textId="19D4CF62" w:rsidR="006667D3" w:rsidRPr="00853B87" w:rsidRDefault="004975FD" w:rsidP="006667D3">
      <w:pPr>
        <w:pStyle w:val="BodyText"/>
        <w:numPr>
          <w:ilvl w:val="1"/>
          <w:numId w:val="19"/>
        </w:numPr>
        <w:tabs>
          <w:tab w:val="clear" w:pos="1440"/>
          <w:tab w:val="left" w:pos="1560"/>
        </w:tabs>
        <w:spacing w:after="60"/>
        <w:ind w:left="1560"/>
        <w:rPr>
          <w:rFonts w:asciiTheme="minorHAnsi" w:hAnsiTheme="minorHAnsi" w:cstheme="minorHAnsi"/>
          <w:sz w:val="24"/>
        </w:rPr>
      </w:pPr>
      <w:r w:rsidRPr="00853B87">
        <w:rPr>
          <w:rFonts w:asciiTheme="minorHAnsi" w:hAnsiTheme="minorHAnsi" w:cstheme="minorHAnsi"/>
          <w:sz w:val="24"/>
        </w:rPr>
        <w:t>Initiatives/</w:t>
      </w:r>
      <w:r w:rsidR="006667D3" w:rsidRPr="00853B87">
        <w:rPr>
          <w:rFonts w:asciiTheme="minorHAnsi" w:hAnsiTheme="minorHAnsi" w:cstheme="minorHAnsi"/>
          <w:sz w:val="24"/>
        </w:rPr>
        <w:t xml:space="preserve">Projects which churches are clearly able to </w:t>
      </w:r>
      <w:r w:rsidR="00C21055" w:rsidRPr="00853B87">
        <w:rPr>
          <w:rFonts w:asciiTheme="minorHAnsi" w:hAnsiTheme="minorHAnsi" w:cstheme="minorHAnsi"/>
          <w:sz w:val="24"/>
        </w:rPr>
        <w:t xml:space="preserve">fully </w:t>
      </w:r>
      <w:r w:rsidR="006667D3" w:rsidRPr="00853B87">
        <w:rPr>
          <w:rFonts w:asciiTheme="minorHAnsi" w:hAnsiTheme="minorHAnsi" w:cstheme="minorHAnsi"/>
          <w:sz w:val="24"/>
        </w:rPr>
        <w:t>fund themselves.</w:t>
      </w:r>
    </w:p>
    <w:p w14:paraId="21E14E77" w14:textId="6F5E33CF" w:rsidR="006667D3" w:rsidRPr="00853B87" w:rsidRDefault="006C38E7" w:rsidP="006667D3">
      <w:pPr>
        <w:pStyle w:val="BodyText"/>
        <w:numPr>
          <w:ilvl w:val="1"/>
          <w:numId w:val="19"/>
        </w:numPr>
        <w:tabs>
          <w:tab w:val="clear" w:pos="1440"/>
          <w:tab w:val="left" w:pos="1560"/>
        </w:tabs>
        <w:spacing w:after="60"/>
        <w:ind w:left="1560"/>
        <w:rPr>
          <w:rFonts w:asciiTheme="minorHAnsi" w:hAnsiTheme="minorHAnsi" w:cstheme="minorHAnsi"/>
          <w:sz w:val="24"/>
        </w:rPr>
      </w:pPr>
      <w:r w:rsidRPr="00853B87">
        <w:rPr>
          <w:rFonts w:asciiTheme="minorHAnsi" w:hAnsiTheme="minorHAnsi" w:cstheme="minorHAnsi"/>
          <w:sz w:val="24"/>
        </w:rPr>
        <w:t xml:space="preserve">Initiatives/Projects </w:t>
      </w:r>
      <w:r w:rsidR="006667D3" w:rsidRPr="00853B87">
        <w:rPr>
          <w:rFonts w:asciiTheme="minorHAnsi" w:hAnsiTheme="minorHAnsi" w:cstheme="minorHAnsi"/>
          <w:sz w:val="24"/>
        </w:rPr>
        <w:t>which are not linked with a church’s ongoing mission strategy.</w:t>
      </w:r>
    </w:p>
    <w:p w14:paraId="0BF67DDE" w14:textId="168A2C4C" w:rsidR="00AC588C" w:rsidRPr="00853B87" w:rsidRDefault="00AC588C" w:rsidP="006667D3">
      <w:pPr>
        <w:pStyle w:val="BodyText"/>
        <w:numPr>
          <w:ilvl w:val="1"/>
          <w:numId w:val="19"/>
        </w:numPr>
        <w:tabs>
          <w:tab w:val="clear" w:pos="1440"/>
          <w:tab w:val="left" w:pos="1560"/>
        </w:tabs>
        <w:spacing w:after="60"/>
        <w:ind w:left="1560"/>
        <w:rPr>
          <w:rFonts w:asciiTheme="minorHAnsi" w:hAnsiTheme="minorHAnsi" w:cstheme="minorHAnsi"/>
          <w:sz w:val="24"/>
        </w:rPr>
      </w:pPr>
      <w:r w:rsidRPr="00853B87">
        <w:rPr>
          <w:rFonts w:asciiTheme="minorHAnsi" w:hAnsiTheme="minorHAnsi" w:cstheme="minorHAnsi"/>
          <w:sz w:val="24"/>
        </w:rPr>
        <w:t>Investment in hardw</w:t>
      </w:r>
      <w:r w:rsidR="00594B89" w:rsidRPr="00853B87">
        <w:rPr>
          <w:rFonts w:asciiTheme="minorHAnsi" w:hAnsiTheme="minorHAnsi" w:cstheme="minorHAnsi"/>
          <w:sz w:val="24"/>
        </w:rPr>
        <w:t>ar</w:t>
      </w:r>
      <w:r w:rsidR="00853B87">
        <w:rPr>
          <w:rFonts w:asciiTheme="minorHAnsi" w:hAnsiTheme="minorHAnsi" w:cstheme="minorHAnsi"/>
          <w:sz w:val="24"/>
        </w:rPr>
        <w:t>e.</w:t>
      </w:r>
    </w:p>
    <w:p w14:paraId="5B8BFB41" w14:textId="77777777" w:rsidR="006667D3" w:rsidRPr="00853B87" w:rsidRDefault="006667D3" w:rsidP="006667D3">
      <w:pPr>
        <w:pStyle w:val="BodyText"/>
        <w:tabs>
          <w:tab w:val="left" w:pos="1560"/>
        </w:tabs>
        <w:spacing w:after="60"/>
        <w:ind w:left="1560"/>
        <w:rPr>
          <w:rFonts w:asciiTheme="minorHAnsi" w:hAnsiTheme="minorHAnsi" w:cstheme="minorHAnsi"/>
          <w:sz w:val="24"/>
        </w:rPr>
      </w:pPr>
    </w:p>
    <w:p w14:paraId="2432C628" w14:textId="09DBCF59" w:rsidR="006667D3" w:rsidRPr="000C4AE8" w:rsidRDefault="0066008B" w:rsidP="006667D3">
      <w:pPr>
        <w:numPr>
          <w:ilvl w:val="0"/>
          <w:numId w:val="13"/>
        </w:numPr>
        <w:tabs>
          <w:tab w:val="left" w:pos="426"/>
        </w:tabs>
        <w:spacing w:after="120"/>
        <w:ind w:left="425" w:hanging="425"/>
        <w:rPr>
          <w:rFonts w:asciiTheme="minorHAnsi" w:hAnsiTheme="minorHAnsi" w:cstheme="minorHAnsi"/>
          <w:sz w:val="24"/>
        </w:rPr>
      </w:pPr>
      <w:r w:rsidRPr="000C4AE8">
        <w:rPr>
          <w:rFonts w:asciiTheme="minorHAnsi" w:hAnsiTheme="minorHAnsi" w:cstheme="minorHAnsi"/>
          <w:sz w:val="24"/>
        </w:rPr>
        <w:t>T</w:t>
      </w:r>
      <w:r w:rsidR="006667D3" w:rsidRPr="000C4AE8">
        <w:rPr>
          <w:rFonts w:asciiTheme="minorHAnsi" w:hAnsiTheme="minorHAnsi" w:cstheme="minorHAnsi"/>
          <w:sz w:val="24"/>
        </w:rPr>
        <w:t xml:space="preserve">he maximum amount </w:t>
      </w:r>
      <w:r w:rsidR="002E55BB" w:rsidRPr="000C4AE8">
        <w:rPr>
          <w:rFonts w:asciiTheme="minorHAnsi" w:hAnsiTheme="minorHAnsi" w:cstheme="minorHAnsi"/>
          <w:sz w:val="24"/>
        </w:rPr>
        <w:t xml:space="preserve">awarded </w:t>
      </w:r>
      <w:r w:rsidR="00F43978" w:rsidRPr="000C4AE8">
        <w:rPr>
          <w:rFonts w:asciiTheme="minorHAnsi" w:hAnsiTheme="minorHAnsi" w:cstheme="minorHAnsi"/>
          <w:sz w:val="24"/>
        </w:rPr>
        <w:t xml:space="preserve">for a Digital Mission </w:t>
      </w:r>
      <w:r w:rsidR="002E55BB" w:rsidRPr="000C4AE8">
        <w:rPr>
          <w:rFonts w:asciiTheme="minorHAnsi" w:hAnsiTheme="minorHAnsi" w:cstheme="minorHAnsi"/>
          <w:sz w:val="24"/>
        </w:rPr>
        <w:t>Gr</w:t>
      </w:r>
      <w:r w:rsidR="00F43978" w:rsidRPr="000C4AE8">
        <w:rPr>
          <w:rFonts w:asciiTheme="minorHAnsi" w:hAnsiTheme="minorHAnsi" w:cstheme="minorHAnsi"/>
          <w:sz w:val="24"/>
        </w:rPr>
        <w:t>ant</w:t>
      </w:r>
      <w:r w:rsidR="006667D3" w:rsidRPr="000C4AE8">
        <w:rPr>
          <w:rFonts w:asciiTheme="minorHAnsi" w:hAnsiTheme="minorHAnsi" w:cstheme="minorHAnsi"/>
          <w:sz w:val="24"/>
        </w:rPr>
        <w:t xml:space="preserve"> for any one </w:t>
      </w:r>
      <w:r w:rsidR="00233A69" w:rsidRPr="000C4AE8">
        <w:rPr>
          <w:rFonts w:asciiTheme="minorHAnsi" w:hAnsiTheme="minorHAnsi" w:cstheme="minorHAnsi"/>
          <w:sz w:val="24"/>
        </w:rPr>
        <w:t>initiative/</w:t>
      </w:r>
      <w:r w:rsidR="006667D3" w:rsidRPr="000C4AE8">
        <w:rPr>
          <w:rFonts w:asciiTheme="minorHAnsi" w:hAnsiTheme="minorHAnsi" w:cstheme="minorHAnsi"/>
          <w:sz w:val="24"/>
        </w:rPr>
        <w:t>project is £500</w:t>
      </w:r>
      <w:r w:rsidR="00F7269C" w:rsidRPr="000C4AE8">
        <w:rPr>
          <w:rFonts w:asciiTheme="minorHAnsi" w:hAnsiTheme="minorHAnsi" w:cstheme="minorHAnsi"/>
          <w:sz w:val="24"/>
        </w:rPr>
        <w:t xml:space="preserve"> and the amount granted must be </w:t>
      </w:r>
      <w:r w:rsidR="00F7269C" w:rsidRPr="000C4AE8">
        <w:rPr>
          <w:rFonts w:asciiTheme="minorHAnsi" w:hAnsiTheme="minorHAnsi" w:cstheme="minorHAnsi"/>
          <w:sz w:val="24"/>
          <w:u w:val="single"/>
        </w:rPr>
        <w:t>at least</w:t>
      </w:r>
      <w:r w:rsidR="00F7269C" w:rsidRPr="000C4AE8">
        <w:rPr>
          <w:rFonts w:asciiTheme="minorHAnsi" w:hAnsiTheme="minorHAnsi" w:cstheme="minorHAnsi"/>
          <w:sz w:val="24"/>
        </w:rPr>
        <w:t xml:space="preserve"> match funded by the rec</w:t>
      </w:r>
      <w:r w:rsidR="007E5866" w:rsidRPr="000C4AE8">
        <w:rPr>
          <w:rFonts w:asciiTheme="minorHAnsi" w:hAnsiTheme="minorHAnsi" w:cstheme="minorHAnsi"/>
          <w:sz w:val="24"/>
        </w:rPr>
        <w:t>eiving</w:t>
      </w:r>
      <w:r w:rsidR="00F7269C" w:rsidRPr="000C4AE8">
        <w:rPr>
          <w:rFonts w:asciiTheme="minorHAnsi" w:hAnsiTheme="minorHAnsi" w:cstheme="minorHAnsi"/>
          <w:sz w:val="24"/>
        </w:rPr>
        <w:t xml:space="preserve"> church.</w:t>
      </w:r>
      <w:r w:rsidR="00F21819" w:rsidRPr="000C4AE8">
        <w:rPr>
          <w:rFonts w:asciiTheme="minorHAnsi" w:hAnsiTheme="minorHAnsi" w:cstheme="minorHAnsi"/>
          <w:sz w:val="24"/>
        </w:rPr>
        <w:t xml:space="preserve">  </w:t>
      </w:r>
      <w:bookmarkStart w:id="0" w:name="_Hlk530129693"/>
      <w:r w:rsidR="00F21819" w:rsidRPr="000C4AE8">
        <w:rPr>
          <w:rFonts w:asciiTheme="minorHAnsi" w:hAnsiTheme="minorHAnsi" w:cstheme="minorHAnsi"/>
          <w:sz w:val="24"/>
        </w:rPr>
        <w:t>A church would not normally apply for a Digital Mission Grant more than once in any three-year period.</w:t>
      </w:r>
      <w:bookmarkEnd w:id="0"/>
    </w:p>
    <w:p w14:paraId="4AE8A254" w14:textId="65C784EB" w:rsidR="006667D3" w:rsidRPr="00853B87" w:rsidRDefault="006667D3" w:rsidP="006667D3">
      <w:pPr>
        <w:numPr>
          <w:ilvl w:val="0"/>
          <w:numId w:val="13"/>
        </w:numPr>
        <w:tabs>
          <w:tab w:val="left" w:pos="426"/>
        </w:tabs>
        <w:spacing w:after="120"/>
        <w:ind w:left="425" w:hanging="425"/>
        <w:rPr>
          <w:rFonts w:asciiTheme="minorHAnsi" w:hAnsiTheme="minorHAnsi" w:cstheme="minorHAnsi"/>
          <w:sz w:val="24"/>
        </w:rPr>
      </w:pPr>
      <w:r w:rsidRPr="00853B87">
        <w:rPr>
          <w:rFonts w:asciiTheme="minorHAnsi" w:hAnsiTheme="minorHAnsi" w:cstheme="minorHAnsi"/>
          <w:sz w:val="24"/>
        </w:rPr>
        <w:t>Please note that</w:t>
      </w:r>
      <w:r w:rsidR="002E55BB">
        <w:rPr>
          <w:rFonts w:asciiTheme="minorHAnsi" w:hAnsiTheme="minorHAnsi" w:cstheme="minorHAnsi"/>
          <w:sz w:val="24"/>
        </w:rPr>
        <w:t>:</w:t>
      </w:r>
      <w:r w:rsidRPr="00853B87">
        <w:rPr>
          <w:rFonts w:asciiTheme="minorHAnsi" w:hAnsiTheme="minorHAnsi" w:cstheme="minorHAnsi"/>
          <w:sz w:val="24"/>
        </w:rPr>
        <w:t xml:space="preserve"> </w:t>
      </w:r>
    </w:p>
    <w:p w14:paraId="594851C1" w14:textId="77777777" w:rsidR="000A5BD1" w:rsidRPr="00961324" w:rsidRDefault="000A5BD1" w:rsidP="000A5BD1">
      <w:pPr>
        <w:widowControl/>
        <w:autoSpaceDE/>
        <w:autoSpaceDN/>
        <w:adjustRightInd/>
        <w:rPr>
          <w:rFonts w:asciiTheme="minorHAnsi" w:hAnsiTheme="minorHAnsi" w:cstheme="minorHAnsi"/>
          <w:iCs/>
          <w:noProof/>
          <w:sz w:val="24"/>
        </w:rPr>
      </w:pPr>
    </w:p>
    <w:p w14:paraId="10CD83D1" w14:textId="3746A40C" w:rsidR="000A5BD1" w:rsidRPr="000C4AE8" w:rsidRDefault="000A5BD1" w:rsidP="000A5BD1">
      <w:pPr>
        <w:pStyle w:val="ListParagraph"/>
        <w:widowControl/>
        <w:numPr>
          <w:ilvl w:val="0"/>
          <w:numId w:val="30"/>
        </w:numPr>
        <w:autoSpaceDE/>
        <w:autoSpaceDN/>
        <w:adjustRightInd/>
        <w:rPr>
          <w:rFonts w:asciiTheme="minorHAnsi" w:hAnsiTheme="minorHAnsi" w:cstheme="minorHAnsi"/>
          <w:iCs/>
          <w:noProof/>
          <w:sz w:val="24"/>
        </w:rPr>
      </w:pPr>
      <w:r w:rsidRPr="000C4AE8">
        <w:rPr>
          <w:rFonts w:asciiTheme="minorHAnsi" w:hAnsiTheme="minorHAnsi" w:cstheme="minorHAnsi"/>
          <w:iCs/>
          <w:noProof/>
          <w:sz w:val="24"/>
        </w:rPr>
        <w:t>Any application will need an RM commendation, therefore before completing the application form, you should contact your Regional Minister who will discuss both the digital mission project and the application with you.</w:t>
      </w:r>
    </w:p>
    <w:p w14:paraId="2C101FE6" w14:textId="77777777" w:rsidR="000A5BD1" w:rsidRDefault="000A5BD1" w:rsidP="000A5BD1">
      <w:pPr>
        <w:pStyle w:val="ListParagraph"/>
        <w:widowControl/>
        <w:autoSpaceDE/>
        <w:autoSpaceDN/>
        <w:adjustRightInd/>
        <w:ind w:left="851"/>
        <w:rPr>
          <w:rFonts w:asciiTheme="minorHAnsi" w:hAnsiTheme="minorHAnsi" w:cstheme="minorHAnsi"/>
          <w:iCs/>
          <w:noProof/>
          <w:color w:val="FF0000"/>
          <w:sz w:val="24"/>
        </w:rPr>
      </w:pPr>
    </w:p>
    <w:p w14:paraId="0E814E81" w14:textId="5C6F5647" w:rsidR="000A5BD1" w:rsidRPr="000C4AE8" w:rsidRDefault="000A5BD1" w:rsidP="000A5BD1">
      <w:pPr>
        <w:pStyle w:val="ListParagraph"/>
        <w:widowControl/>
        <w:numPr>
          <w:ilvl w:val="0"/>
          <w:numId w:val="30"/>
        </w:numPr>
        <w:autoSpaceDE/>
        <w:autoSpaceDN/>
        <w:adjustRightInd/>
        <w:rPr>
          <w:rFonts w:asciiTheme="minorHAnsi" w:hAnsiTheme="minorHAnsi" w:cstheme="minorHAnsi"/>
          <w:iCs/>
          <w:noProof/>
          <w:sz w:val="24"/>
        </w:rPr>
      </w:pPr>
      <w:r w:rsidRPr="000C4AE8">
        <w:rPr>
          <w:rFonts w:asciiTheme="minorHAnsi" w:hAnsiTheme="minorHAnsi" w:cstheme="minorHAnsi"/>
          <w:sz w:val="24"/>
        </w:rPr>
        <w:lastRenderedPageBreak/>
        <w:t>Applications for Digital Mission Grants will be considered at any point in the year.  Grants are awarded outside of a Grants Group meeting and are approved by an RM, RTL and EMBA Treasurer.  Grants awarded will be reported at Grants Group meetings.</w:t>
      </w:r>
      <w:r w:rsidRPr="000C4AE8">
        <w:rPr>
          <w:rFonts w:asciiTheme="majorHAnsi" w:hAnsiTheme="majorHAnsi" w:cstheme="majorHAnsi"/>
          <w:sz w:val="24"/>
          <w:szCs w:val="20"/>
        </w:rPr>
        <w:t xml:space="preserve">  </w:t>
      </w:r>
    </w:p>
    <w:p w14:paraId="11AD5F2B" w14:textId="77777777" w:rsidR="000A5BD1" w:rsidRPr="000A5BD1" w:rsidRDefault="000A5BD1" w:rsidP="000A5BD1">
      <w:pPr>
        <w:pStyle w:val="ListParagraph"/>
        <w:rPr>
          <w:rFonts w:asciiTheme="minorHAnsi" w:hAnsiTheme="minorHAnsi" w:cstheme="minorHAnsi"/>
          <w:sz w:val="24"/>
        </w:rPr>
      </w:pPr>
    </w:p>
    <w:p w14:paraId="5DC746BC" w14:textId="391FBD8E" w:rsidR="000A5BD1" w:rsidRPr="000C4AE8" w:rsidRDefault="006667D3" w:rsidP="000A5BD1">
      <w:pPr>
        <w:pStyle w:val="ListParagraph"/>
        <w:widowControl/>
        <w:numPr>
          <w:ilvl w:val="0"/>
          <w:numId w:val="30"/>
        </w:numPr>
        <w:autoSpaceDE/>
        <w:autoSpaceDN/>
        <w:adjustRightInd/>
        <w:rPr>
          <w:rFonts w:asciiTheme="minorHAnsi" w:hAnsiTheme="minorHAnsi" w:cstheme="minorHAnsi"/>
          <w:iCs/>
          <w:noProof/>
          <w:sz w:val="24"/>
        </w:rPr>
      </w:pPr>
      <w:r w:rsidRPr="000A5BD1">
        <w:rPr>
          <w:rFonts w:asciiTheme="minorHAnsi" w:hAnsiTheme="minorHAnsi" w:cstheme="minorHAnsi"/>
          <w:sz w:val="24"/>
        </w:rPr>
        <w:t xml:space="preserve">Any funds that remain </w:t>
      </w:r>
      <w:r w:rsidRPr="000C4AE8">
        <w:rPr>
          <w:rFonts w:asciiTheme="minorHAnsi" w:hAnsiTheme="minorHAnsi" w:cstheme="minorHAnsi"/>
          <w:sz w:val="24"/>
        </w:rPr>
        <w:t xml:space="preserve">unspent </w:t>
      </w:r>
      <w:r w:rsidR="000A5BD1" w:rsidRPr="000C4AE8">
        <w:rPr>
          <w:rFonts w:asciiTheme="minorHAnsi" w:hAnsiTheme="minorHAnsi" w:cstheme="minorHAnsi"/>
          <w:sz w:val="24"/>
        </w:rPr>
        <w:t>twelve</w:t>
      </w:r>
      <w:r w:rsidRPr="000C4AE8">
        <w:rPr>
          <w:rFonts w:asciiTheme="minorHAnsi" w:hAnsiTheme="minorHAnsi" w:cstheme="minorHAnsi"/>
          <w:sz w:val="24"/>
        </w:rPr>
        <w:t xml:space="preserve"> months after they have been given to the church should be repaid (subject to negotiation) so that the money can be used elsewhere.</w:t>
      </w:r>
    </w:p>
    <w:p w14:paraId="40F1721D" w14:textId="77777777" w:rsidR="000A5BD1" w:rsidRPr="000C4AE8" w:rsidRDefault="000A5BD1" w:rsidP="000A5BD1">
      <w:pPr>
        <w:pStyle w:val="ListParagraph"/>
        <w:rPr>
          <w:rFonts w:asciiTheme="minorHAnsi" w:hAnsiTheme="minorHAnsi" w:cstheme="minorHAnsi"/>
          <w:sz w:val="24"/>
        </w:rPr>
      </w:pPr>
    </w:p>
    <w:p w14:paraId="2AA07B0E" w14:textId="041ACE67" w:rsidR="006667D3" w:rsidRPr="000C4AE8" w:rsidRDefault="006667D3" w:rsidP="000A5BD1">
      <w:pPr>
        <w:pStyle w:val="ListParagraph"/>
        <w:widowControl/>
        <w:numPr>
          <w:ilvl w:val="0"/>
          <w:numId w:val="30"/>
        </w:numPr>
        <w:autoSpaceDE/>
        <w:autoSpaceDN/>
        <w:adjustRightInd/>
        <w:rPr>
          <w:rFonts w:asciiTheme="minorHAnsi" w:hAnsiTheme="minorHAnsi" w:cstheme="minorHAnsi"/>
          <w:iCs/>
          <w:noProof/>
          <w:sz w:val="24"/>
        </w:rPr>
      </w:pPr>
      <w:r w:rsidRPr="000C4AE8">
        <w:rPr>
          <w:rFonts w:asciiTheme="minorHAnsi" w:hAnsiTheme="minorHAnsi" w:cstheme="minorHAnsi"/>
          <w:sz w:val="24"/>
        </w:rPr>
        <w:t xml:space="preserve">The church will be asked to provide a progress report approximately </w:t>
      </w:r>
      <w:r w:rsidR="000A5BD1" w:rsidRPr="000C4AE8">
        <w:rPr>
          <w:rFonts w:asciiTheme="minorHAnsi" w:hAnsiTheme="minorHAnsi" w:cstheme="minorHAnsi"/>
          <w:sz w:val="24"/>
        </w:rPr>
        <w:t>twelve</w:t>
      </w:r>
      <w:r w:rsidRPr="000C4AE8">
        <w:rPr>
          <w:rFonts w:asciiTheme="minorHAnsi" w:hAnsiTheme="minorHAnsi" w:cstheme="minorHAnsi"/>
          <w:sz w:val="24"/>
        </w:rPr>
        <w:t xml:space="preserve"> months after the grant has been paid.</w:t>
      </w:r>
    </w:p>
    <w:p w14:paraId="699DA1EC" w14:textId="77777777" w:rsidR="006667D3" w:rsidRPr="002073DE" w:rsidRDefault="006667D3" w:rsidP="006667D3">
      <w:pPr>
        <w:tabs>
          <w:tab w:val="left" w:pos="426"/>
        </w:tabs>
        <w:spacing w:after="120"/>
        <w:ind w:left="425"/>
        <w:rPr>
          <w:rFonts w:ascii="Tahoma" w:hAnsi="Tahoma" w:cs="Tahoma"/>
          <w:szCs w:val="20"/>
        </w:rPr>
      </w:pPr>
    </w:p>
    <w:p w14:paraId="13F7A8F5" w14:textId="7CF9CAFC" w:rsidR="006667D3" w:rsidRPr="00853B87" w:rsidRDefault="00853B87" w:rsidP="006667D3">
      <w:pPr>
        <w:pStyle w:val="Heading2"/>
        <w:jc w:val="left"/>
        <w:rPr>
          <w:rFonts w:asciiTheme="minorHAnsi" w:hAnsiTheme="minorHAnsi" w:cstheme="minorHAnsi"/>
          <w:bCs/>
          <w:color w:val="0070C0"/>
          <w:szCs w:val="28"/>
        </w:rPr>
      </w:pPr>
      <w:r w:rsidRPr="00853B87">
        <w:rPr>
          <w:rFonts w:asciiTheme="minorHAnsi" w:hAnsiTheme="minorHAnsi" w:cstheme="minorHAnsi"/>
          <w:bCs/>
          <w:color w:val="0070C0"/>
          <w:szCs w:val="28"/>
        </w:rPr>
        <w:t>Completing the application form</w:t>
      </w:r>
    </w:p>
    <w:p w14:paraId="4557EC68" w14:textId="77777777" w:rsidR="00853B87" w:rsidRDefault="00853B87" w:rsidP="006667D3">
      <w:pPr>
        <w:pStyle w:val="Quick1"/>
        <w:numPr>
          <w:ilvl w:val="0"/>
          <w:numId w:val="0"/>
        </w:numPr>
        <w:tabs>
          <w:tab w:val="left" w:pos="-1248"/>
          <w:tab w:val="left" w:pos="-720"/>
          <w:tab w:val="left" w:pos="0"/>
          <w:tab w:val="left" w:pos="1440"/>
        </w:tabs>
        <w:spacing w:after="120"/>
        <w:jc w:val="both"/>
        <w:rPr>
          <w:rFonts w:ascii="Tahoma" w:hAnsi="Tahoma" w:cs="Tahoma"/>
          <w:b/>
          <w:szCs w:val="20"/>
        </w:rPr>
      </w:pPr>
    </w:p>
    <w:p w14:paraId="1F198D3B" w14:textId="0C87B787" w:rsidR="006667D3" w:rsidRPr="00853B87" w:rsidRDefault="006667D3" w:rsidP="006667D3">
      <w:pPr>
        <w:pStyle w:val="Quick1"/>
        <w:numPr>
          <w:ilvl w:val="0"/>
          <w:numId w:val="0"/>
        </w:numPr>
        <w:tabs>
          <w:tab w:val="left" w:pos="-1248"/>
          <w:tab w:val="left" w:pos="-720"/>
          <w:tab w:val="left" w:pos="0"/>
          <w:tab w:val="left" w:pos="1440"/>
        </w:tabs>
        <w:spacing w:after="120"/>
        <w:jc w:val="both"/>
        <w:rPr>
          <w:rFonts w:asciiTheme="minorHAnsi" w:hAnsiTheme="minorHAnsi" w:cstheme="minorHAnsi"/>
          <w:b/>
          <w:sz w:val="24"/>
        </w:rPr>
      </w:pPr>
      <w:r w:rsidRPr="00853B87">
        <w:rPr>
          <w:rFonts w:asciiTheme="minorHAnsi" w:hAnsiTheme="minorHAnsi" w:cstheme="minorHAnsi"/>
          <w:b/>
          <w:sz w:val="24"/>
        </w:rPr>
        <w:t>Note 1 – Church</w:t>
      </w:r>
      <w:r w:rsidR="00D367AF">
        <w:rPr>
          <w:rFonts w:asciiTheme="minorHAnsi" w:hAnsiTheme="minorHAnsi" w:cstheme="minorHAnsi"/>
          <w:b/>
          <w:sz w:val="24"/>
        </w:rPr>
        <w:t xml:space="preserve"> Information</w:t>
      </w:r>
    </w:p>
    <w:p w14:paraId="324BDC30" w14:textId="193DD256" w:rsidR="006667D3" w:rsidRPr="00853B87" w:rsidRDefault="006667D3" w:rsidP="006667D3">
      <w:pPr>
        <w:pStyle w:val="Quick1"/>
        <w:numPr>
          <w:ilvl w:val="0"/>
          <w:numId w:val="0"/>
        </w:numPr>
        <w:tabs>
          <w:tab w:val="left" w:pos="-1248"/>
          <w:tab w:val="left" w:pos="-720"/>
          <w:tab w:val="left" w:pos="0"/>
          <w:tab w:val="left" w:pos="1440"/>
        </w:tabs>
        <w:spacing w:after="120"/>
        <w:jc w:val="both"/>
        <w:rPr>
          <w:rFonts w:asciiTheme="minorHAnsi" w:hAnsiTheme="minorHAnsi" w:cstheme="minorHAnsi"/>
          <w:sz w:val="24"/>
        </w:rPr>
      </w:pPr>
      <w:r w:rsidRPr="00853B87">
        <w:rPr>
          <w:rFonts w:asciiTheme="minorHAnsi" w:hAnsiTheme="minorHAnsi" w:cstheme="minorHAnsi"/>
          <w:sz w:val="24"/>
        </w:rPr>
        <w:t xml:space="preserve">The church that makes the application must be in membership with the Baptist Union of Great Britain </w:t>
      </w:r>
      <w:r w:rsidR="00AF1778">
        <w:rPr>
          <w:rFonts w:asciiTheme="minorHAnsi" w:hAnsiTheme="minorHAnsi" w:cstheme="minorHAnsi"/>
          <w:sz w:val="24"/>
        </w:rPr>
        <w:t xml:space="preserve">(BUGB) </w:t>
      </w:r>
      <w:r w:rsidRPr="00853B87">
        <w:rPr>
          <w:rFonts w:asciiTheme="minorHAnsi" w:hAnsiTheme="minorHAnsi" w:cstheme="minorHAnsi"/>
          <w:sz w:val="24"/>
        </w:rPr>
        <w:t xml:space="preserve">and the </w:t>
      </w:r>
      <w:r w:rsidR="00213CF6" w:rsidRPr="00853B87">
        <w:rPr>
          <w:rFonts w:asciiTheme="minorHAnsi" w:hAnsiTheme="minorHAnsi" w:cstheme="minorHAnsi"/>
          <w:sz w:val="24"/>
        </w:rPr>
        <w:t>EMBA</w:t>
      </w:r>
      <w:r w:rsidRPr="00853B87">
        <w:rPr>
          <w:rFonts w:asciiTheme="minorHAnsi" w:hAnsiTheme="minorHAnsi" w:cstheme="minorHAnsi"/>
          <w:sz w:val="24"/>
        </w:rPr>
        <w:t>.</w:t>
      </w:r>
    </w:p>
    <w:p w14:paraId="7F2F2FCE" w14:textId="0F5E2E55" w:rsidR="00A829E2" w:rsidRDefault="006667D3" w:rsidP="006667D3">
      <w:pPr>
        <w:pStyle w:val="Quick1"/>
        <w:numPr>
          <w:ilvl w:val="0"/>
          <w:numId w:val="0"/>
        </w:numPr>
        <w:tabs>
          <w:tab w:val="left" w:pos="-1248"/>
          <w:tab w:val="left" w:pos="-720"/>
          <w:tab w:val="left" w:pos="0"/>
          <w:tab w:val="left" w:pos="1440"/>
        </w:tabs>
        <w:spacing w:after="120"/>
        <w:jc w:val="both"/>
        <w:rPr>
          <w:rFonts w:asciiTheme="minorHAnsi" w:hAnsiTheme="minorHAnsi" w:cstheme="minorHAnsi"/>
          <w:sz w:val="24"/>
        </w:rPr>
      </w:pPr>
      <w:r w:rsidRPr="00853B87">
        <w:rPr>
          <w:rFonts w:asciiTheme="minorHAnsi" w:hAnsiTheme="minorHAnsi" w:cstheme="minorHAnsi"/>
          <w:sz w:val="24"/>
        </w:rPr>
        <w:t>The decision to apply for a</w:t>
      </w:r>
      <w:r w:rsidR="000A5BD1">
        <w:rPr>
          <w:rFonts w:asciiTheme="minorHAnsi" w:hAnsiTheme="minorHAnsi" w:cstheme="minorHAnsi"/>
          <w:sz w:val="24"/>
        </w:rPr>
        <w:t>n</w:t>
      </w:r>
      <w:r w:rsidRPr="00853B87">
        <w:rPr>
          <w:rFonts w:asciiTheme="minorHAnsi" w:hAnsiTheme="minorHAnsi" w:cstheme="minorHAnsi"/>
          <w:sz w:val="24"/>
        </w:rPr>
        <w:t xml:space="preserve"> </w:t>
      </w:r>
      <w:r w:rsidR="00213CF6" w:rsidRPr="00853B87">
        <w:rPr>
          <w:rFonts w:asciiTheme="minorHAnsi" w:hAnsiTheme="minorHAnsi" w:cstheme="minorHAnsi"/>
          <w:sz w:val="24"/>
        </w:rPr>
        <w:t>EM</w:t>
      </w:r>
      <w:r w:rsidR="001A17B3" w:rsidRPr="00853B87">
        <w:rPr>
          <w:rFonts w:asciiTheme="minorHAnsi" w:hAnsiTheme="minorHAnsi" w:cstheme="minorHAnsi"/>
          <w:sz w:val="24"/>
        </w:rPr>
        <w:t>BA Digital Mission</w:t>
      </w:r>
      <w:r w:rsidRPr="00853B87">
        <w:rPr>
          <w:rFonts w:asciiTheme="minorHAnsi" w:hAnsiTheme="minorHAnsi" w:cstheme="minorHAnsi"/>
          <w:sz w:val="24"/>
        </w:rPr>
        <w:t xml:space="preserve"> Grant should be made by either a Deacons’ Meeting (or equivalent) or a Church Members Meeting.</w:t>
      </w:r>
      <w:r w:rsidR="006B1390">
        <w:rPr>
          <w:rFonts w:asciiTheme="minorHAnsi" w:hAnsiTheme="minorHAnsi" w:cstheme="minorHAnsi"/>
          <w:sz w:val="24"/>
        </w:rPr>
        <w:t xml:space="preserve">  </w:t>
      </w:r>
      <w:r w:rsidRPr="00853B87">
        <w:rPr>
          <w:rFonts w:asciiTheme="minorHAnsi" w:hAnsiTheme="minorHAnsi" w:cstheme="minorHAnsi"/>
          <w:sz w:val="24"/>
        </w:rPr>
        <w:t>Please indicate which meeting made this decision and when.</w:t>
      </w:r>
    </w:p>
    <w:p w14:paraId="0506FE30" w14:textId="2B241DE4" w:rsidR="00D367AF" w:rsidRDefault="00D367AF" w:rsidP="00D367AF">
      <w:pPr>
        <w:tabs>
          <w:tab w:val="left" w:pos="426"/>
        </w:tabs>
        <w:spacing w:after="120"/>
        <w:rPr>
          <w:rFonts w:asciiTheme="minorHAnsi" w:hAnsiTheme="minorHAnsi" w:cstheme="minorHAnsi"/>
          <w:sz w:val="24"/>
        </w:rPr>
      </w:pPr>
      <w:r w:rsidRPr="0054707D">
        <w:rPr>
          <w:rFonts w:asciiTheme="minorHAnsi" w:hAnsiTheme="minorHAnsi" w:cstheme="minorHAnsi"/>
          <w:sz w:val="24"/>
        </w:rPr>
        <w:t>All churches requesting a grant should already be meaningfully supporting Home Mission.  All churches who receive a grant</w:t>
      </w:r>
      <w:r w:rsidRPr="00D367AF">
        <w:rPr>
          <w:rFonts w:asciiTheme="minorHAnsi" w:hAnsiTheme="minorHAnsi" w:cstheme="minorHAnsi"/>
          <w:b/>
          <w:bCs/>
          <w:sz w:val="24"/>
        </w:rPr>
        <w:t xml:space="preserve"> from</w:t>
      </w:r>
      <w:r w:rsidRPr="0054707D">
        <w:rPr>
          <w:rFonts w:asciiTheme="minorHAnsi" w:hAnsiTheme="minorHAnsi" w:cstheme="minorHAnsi"/>
          <w:sz w:val="24"/>
        </w:rPr>
        <w:t xml:space="preserve"> Home Mission should be contributing to the wider Baptist family </w:t>
      </w:r>
      <w:r w:rsidRPr="00D367AF">
        <w:rPr>
          <w:rFonts w:asciiTheme="minorHAnsi" w:hAnsiTheme="minorHAnsi" w:cstheme="minorHAnsi"/>
          <w:b/>
          <w:bCs/>
          <w:sz w:val="24"/>
        </w:rPr>
        <w:t>through</w:t>
      </w:r>
      <w:r w:rsidRPr="0054707D">
        <w:rPr>
          <w:rFonts w:asciiTheme="minorHAnsi" w:hAnsiTheme="minorHAnsi" w:cstheme="minorHAnsi"/>
          <w:sz w:val="24"/>
        </w:rPr>
        <w:t xml:space="preserve"> Home Mission.</w:t>
      </w:r>
      <w:r>
        <w:rPr>
          <w:rFonts w:asciiTheme="minorHAnsi" w:hAnsiTheme="minorHAnsi" w:cstheme="minorHAnsi"/>
          <w:sz w:val="24"/>
        </w:rPr>
        <w:t xml:space="preserve">  </w:t>
      </w:r>
      <w:r w:rsidRPr="00853B87">
        <w:rPr>
          <w:rFonts w:asciiTheme="minorHAnsi" w:hAnsiTheme="minorHAnsi" w:cstheme="minorHAnsi"/>
          <w:sz w:val="24"/>
        </w:rPr>
        <w:t xml:space="preserve">Some church accounts do not specify how much has been given to Home Mission so we are asking for this information to be given here as well as an indication of how much the church expects to </w:t>
      </w:r>
      <w:r>
        <w:rPr>
          <w:rFonts w:asciiTheme="minorHAnsi" w:hAnsiTheme="minorHAnsi" w:cstheme="minorHAnsi"/>
          <w:sz w:val="24"/>
        </w:rPr>
        <w:t>give</w:t>
      </w:r>
      <w:r w:rsidRPr="00853B87">
        <w:rPr>
          <w:rFonts w:asciiTheme="minorHAnsi" w:hAnsiTheme="minorHAnsi" w:cstheme="minorHAnsi"/>
          <w:sz w:val="24"/>
        </w:rPr>
        <w:t xml:space="preserve"> in the current year.</w:t>
      </w:r>
    </w:p>
    <w:p w14:paraId="1D581BAE" w14:textId="4800A2D6" w:rsidR="000A5BD1" w:rsidRPr="000C4AE8" w:rsidRDefault="000A5BD1" w:rsidP="000A5BD1">
      <w:pPr>
        <w:rPr>
          <w:rFonts w:ascii="Calibri" w:hAnsi="Calibri" w:cs="Calibri"/>
          <w:noProof/>
          <w:sz w:val="24"/>
          <w:lang w:eastAsia="en-GB"/>
        </w:rPr>
      </w:pPr>
      <w:r w:rsidRPr="000C4AE8">
        <w:rPr>
          <w:rFonts w:ascii="Calibri" w:hAnsi="Calibri" w:cs="Calibri"/>
          <w:noProof/>
          <w:sz w:val="24"/>
          <w:lang w:eastAsia="en-GB"/>
        </w:rPr>
        <w:t xml:space="preserve">Please provide the requested information relating to safeguarding.  The EMBA Directors have a responsibility when providing grant funding to churches to ensure that the recipient body has in place adequate safeguarding practices.  </w:t>
      </w:r>
    </w:p>
    <w:p w14:paraId="6CCF8544" w14:textId="77777777" w:rsidR="009E3DB4" w:rsidRDefault="009E3DB4" w:rsidP="006667D3">
      <w:pPr>
        <w:pStyle w:val="Quick1"/>
        <w:numPr>
          <w:ilvl w:val="0"/>
          <w:numId w:val="0"/>
        </w:numPr>
        <w:tabs>
          <w:tab w:val="left" w:pos="-1248"/>
          <w:tab w:val="left" w:pos="-720"/>
          <w:tab w:val="left" w:pos="0"/>
          <w:tab w:val="left" w:pos="1440"/>
        </w:tabs>
        <w:spacing w:after="120"/>
        <w:jc w:val="both"/>
        <w:rPr>
          <w:rFonts w:asciiTheme="minorHAnsi" w:hAnsiTheme="minorHAnsi" w:cstheme="minorHAnsi"/>
          <w:b/>
          <w:sz w:val="24"/>
        </w:rPr>
      </w:pPr>
    </w:p>
    <w:p w14:paraId="0BE96865" w14:textId="58C3DBAE" w:rsidR="006667D3" w:rsidRPr="00853B87" w:rsidRDefault="006667D3" w:rsidP="006667D3">
      <w:pPr>
        <w:pStyle w:val="Quick1"/>
        <w:numPr>
          <w:ilvl w:val="0"/>
          <w:numId w:val="0"/>
        </w:numPr>
        <w:tabs>
          <w:tab w:val="left" w:pos="-1248"/>
          <w:tab w:val="left" w:pos="-720"/>
          <w:tab w:val="left" w:pos="0"/>
          <w:tab w:val="left" w:pos="1440"/>
        </w:tabs>
        <w:spacing w:after="120"/>
        <w:jc w:val="both"/>
        <w:rPr>
          <w:rFonts w:asciiTheme="minorHAnsi" w:hAnsiTheme="minorHAnsi" w:cstheme="minorHAnsi"/>
          <w:b/>
          <w:sz w:val="24"/>
        </w:rPr>
      </w:pPr>
      <w:r w:rsidRPr="00853B87">
        <w:rPr>
          <w:rFonts w:asciiTheme="minorHAnsi" w:hAnsiTheme="minorHAnsi" w:cstheme="minorHAnsi"/>
          <w:b/>
          <w:sz w:val="24"/>
        </w:rPr>
        <w:t>Note 2 – The Project</w:t>
      </w:r>
    </w:p>
    <w:p w14:paraId="145698DA" w14:textId="2748EDE8" w:rsidR="006667D3" w:rsidRPr="00853B87" w:rsidRDefault="006667D3" w:rsidP="006667D3">
      <w:pPr>
        <w:pStyle w:val="Quick1"/>
        <w:numPr>
          <w:ilvl w:val="0"/>
          <w:numId w:val="0"/>
        </w:numPr>
        <w:tabs>
          <w:tab w:val="left" w:pos="-1248"/>
          <w:tab w:val="left" w:pos="-720"/>
          <w:tab w:val="left" w:pos="0"/>
          <w:tab w:val="left" w:pos="1440"/>
        </w:tabs>
        <w:spacing w:after="120"/>
        <w:jc w:val="both"/>
        <w:rPr>
          <w:rFonts w:asciiTheme="minorHAnsi" w:hAnsiTheme="minorHAnsi" w:cstheme="minorHAnsi"/>
          <w:sz w:val="24"/>
        </w:rPr>
      </w:pPr>
      <w:r w:rsidRPr="00853B87">
        <w:rPr>
          <w:rFonts w:asciiTheme="minorHAnsi" w:hAnsiTheme="minorHAnsi" w:cstheme="minorHAnsi"/>
          <w:sz w:val="24"/>
        </w:rPr>
        <w:t xml:space="preserve">The ‘Brief Description of </w:t>
      </w:r>
      <w:r w:rsidR="006B1390">
        <w:rPr>
          <w:rFonts w:asciiTheme="minorHAnsi" w:hAnsiTheme="minorHAnsi" w:cstheme="minorHAnsi"/>
          <w:sz w:val="24"/>
        </w:rPr>
        <w:t>P</w:t>
      </w:r>
      <w:r w:rsidRPr="00853B87">
        <w:rPr>
          <w:rFonts w:asciiTheme="minorHAnsi" w:hAnsiTheme="minorHAnsi" w:cstheme="minorHAnsi"/>
          <w:sz w:val="24"/>
        </w:rPr>
        <w:t>roject’ should only be one or two sentences</w:t>
      </w:r>
      <w:r w:rsidR="006B1390">
        <w:rPr>
          <w:rFonts w:asciiTheme="minorHAnsi" w:hAnsiTheme="minorHAnsi" w:cstheme="minorHAnsi"/>
          <w:sz w:val="24"/>
        </w:rPr>
        <w:t>.</w:t>
      </w:r>
    </w:p>
    <w:p w14:paraId="5EB6AC0B" w14:textId="33DBB579" w:rsidR="006667D3" w:rsidRPr="00853B87" w:rsidRDefault="006667D3" w:rsidP="00853B87">
      <w:pPr>
        <w:pStyle w:val="Quick1"/>
        <w:numPr>
          <w:ilvl w:val="0"/>
          <w:numId w:val="0"/>
        </w:numPr>
        <w:tabs>
          <w:tab w:val="left" w:pos="-1248"/>
          <w:tab w:val="left" w:pos="-720"/>
          <w:tab w:val="left" w:pos="0"/>
          <w:tab w:val="left" w:pos="1440"/>
        </w:tabs>
        <w:spacing w:after="120"/>
        <w:jc w:val="both"/>
        <w:rPr>
          <w:rFonts w:asciiTheme="minorHAnsi" w:hAnsiTheme="minorHAnsi" w:cstheme="minorHAnsi"/>
          <w:sz w:val="24"/>
        </w:rPr>
      </w:pPr>
      <w:r w:rsidRPr="00853B87">
        <w:rPr>
          <w:rFonts w:asciiTheme="minorHAnsi" w:hAnsiTheme="minorHAnsi" w:cstheme="minorHAnsi"/>
          <w:sz w:val="24"/>
        </w:rPr>
        <w:t xml:space="preserve">The rest of this section is for you to tell us about the project.  Helpful information will include the nature of the project, its aims and objectives, the number/type of people who will be contacted  and/or helped and anything else that you think is relevant and will be helpful to those assessing the application. </w:t>
      </w:r>
      <w:r w:rsidR="006B1390">
        <w:rPr>
          <w:rFonts w:asciiTheme="minorHAnsi" w:hAnsiTheme="minorHAnsi" w:cstheme="minorHAnsi"/>
          <w:sz w:val="24"/>
        </w:rPr>
        <w:t xml:space="preserve"> </w:t>
      </w:r>
      <w:r w:rsidRPr="00853B87">
        <w:rPr>
          <w:rFonts w:asciiTheme="minorHAnsi" w:hAnsiTheme="minorHAnsi" w:cstheme="minorHAnsi"/>
          <w:sz w:val="24"/>
        </w:rPr>
        <w:t>You will also need to explain how it fits into your church’s mission strategy.</w:t>
      </w:r>
    </w:p>
    <w:p w14:paraId="3DDA6CB5" w14:textId="77777777" w:rsidR="009E3DB4" w:rsidRDefault="009E3DB4" w:rsidP="006667D3">
      <w:pPr>
        <w:pStyle w:val="Quick1"/>
        <w:numPr>
          <w:ilvl w:val="0"/>
          <w:numId w:val="0"/>
        </w:numPr>
        <w:tabs>
          <w:tab w:val="left" w:pos="-1248"/>
          <w:tab w:val="left" w:pos="-720"/>
          <w:tab w:val="left" w:pos="0"/>
          <w:tab w:val="left" w:pos="1440"/>
        </w:tabs>
        <w:spacing w:after="120"/>
        <w:jc w:val="both"/>
        <w:rPr>
          <w:rFonts w:asciiTheme="minorHAnsi" w:hAnsiTheme="minorHAnsi" w:cstheme="minorHAnsi"/>
          <w:b/>
          <w:sz w:val="24"/>
        </w:rPr>
      </w:pPr>
    </w:p>
    <w:p w14:paraId="20F3019B" w14:textId="7C0CD4C2" w:rsidR="006667D3" w:rsidRPr="00853B87" w:rsidRDefault="006667D3" w:rsidP="006667D3">
      <w:pPr>
        <w:pStyle w:val="Quick1"/>
        <w:numPr>
          <w:ilvl w:val="0"/>
          <w:numId w:val="0"/>
        </w:numPr>
        <w:tabs>
          <w:tab w:val="left" w:pos="-1248"/>
          <w:tab w:val="left" w:pos="-720"/>
          <w:tab w:val="left" w:pos="0"/>
          <w:tab w:val="left" w:pos="1440"/>
        </w:tabs>
        <w:spacing w:after="120"/>
        <w:jc w:val="both"/>
        <w:rPr>
          <w:rFonts w:asciiTheme="minorHAnsi" w:hAnsiTheme="minorHAnsi" w:cstheme="minorHAnsi"/>
          <w:b/>
          <w:sz w:val="24"/>
        </w:rPr>
      </w:pPr>
      <w:r w:rsidRPr="00853B87">
        <w:rPr>
          <w:rFonts w:asciiTheme="minorHAnsi" w:hAnsiTheme="minorHAnsi" w:cstheme="minorHAnsi"/>
          <w:b/>
          <w:sz w:val="24"/>
        </w:rPr>
        <w:t>Note 3 – Costs</w:t>
      </w:r>
    </w:p>
    <w:p w14:paraId="25916875" w14:textId="77777777" w:rsidR="006667D3" w:rsidRPr="00853B87" w:rsidRDefault="006667D3" w:rsidP="006667D3">
      <w:pPr>
        <w:pStyle w:val="Quick1"/>
        <w:numPr>
          <w:ilvl w:val="0"/>
          <w:numId w:val="0"/>
        </w:numPr>
        <w:tabs>
          <w:tab w:val="left" w:pos="-1248"/>
          <w:tab w:val="left" w:pos="-720"/>
          <w:tab w:val="left" w:pos="0"/>
          <w:tab w:val="left" w:pos="567"/>
        </w:tabs>
        <w:spacing w:after="120"/>
        <w:jc w:val="both"/>
        <w:rPr>
          <w:rFonts w:asciiTheme="minorHAnsi" w:hAnsiTheme="minorHAnsi" w:cstheme="minorHAnsi"/>
          <w:sz w:val="24"/>
        </w:rPr>
      </w:pPr>
      <w:r w:rsidRPr="00853B87">
        <w:rPr>
          <w:rFonts w:asciiTheme="minorHAnsi" w:hAnsiTheme="minorHAnsi" w:cstheme="minorHAnsi"/>
          <w:b/>
          <w:sz w:val="24"/>
        </w:rPr>
        <w:t>3.1</w:t>
      </w:r>
      <w:r w:rsidRPr="00853B87">
        <w:rPr>
          <w:rFonts w:asciiTheme="minorHAnsi" w:hAnsiTheme="minorHAnsi" w:cstheme="minorHAnsi"/>
          <w:sz w:val="24"/>
        </w:rPr>
        <w:t xml:space="preserve">  </w:t>
      </w:r>
      <w:r w:rsidRPr="00853B87">
        <w:rPr>
          <w:rFonts w:asciiTheme="minorHAnsi" w:hAnsiTheme="minorHAnsi" w:cstheme="minorHAnsi"/>
          <w:sz w:val="24"/>
        </w:rPr>
        <w:tab/>
        <w:t>Please itemise the anticipated costs of the project:</w:t>
      </w:r>
    </w:p>
    <w:p w14:paraId="56611F7A" w14:textId="228E29E7" w:rsidR="006667D3" w:rsidRPr="00853B87" w:rsidRDefault="006667D3" w:rsidP="00213CF6">
      <w:pPr>
        <w:pStyle w:val="Quick1"/>
        <w:numPr>
          <w:ilvl w:val="0"/>
          <w:numId w:val="0"/>
        </w:numPr>
        <w:tabs>
          <w:tab w:val="left" w:pos="-1248"/>
          <w:tab w:val="left" w:pos="-720"/>
          <w:tab w:val="left" w:pos="0"/>
          <w:tab w:val="left" w:pos="567"/>
        </w:tabs>
        <w:spacing w:after="120"/>
        <w:ind w:left="567"/>
        <w:jc w:val="both"/>
        <w:rPr>
          <w:rFonts w:asciiTheme="minorHAnsi" w:hAnsiTheme="minorHAnsi" w:cstheme="minorHAnsi"/>
          <w:sz w:val="24"/>
        </w:rPr>
      </w:pPr>
      <w:r w:rsidRPr="00853B87">
        <w:rPr>
          <w:rFonts w:asciiTheme="minorHAnsi" w:hAnsiTheme="minorHAnsi" w:cstheme="minorHAnsi"/>
          <w:sz w:val="24"/>
        </w:rPr>
        <w:t>Note that the maximum amount you can apply for is currently £500</w:t>
      </w:r>
      <w:r w:rsidR="003673E2" w:rsidRPr="00853B87">
        <w:rPr>
          <w:rFonts w:asciiTheme="minorHAnsi" w:hAnsiTheme="minorHAnsi" w:cstheme="minorHAnsi"/>
          <w:sz w:val="24"/>
        </w:rPr>
        <w:t xml:space="preserve"> and the </w:t>
      </w:r>
      <w:r w:rsidR="008E7EBB">
        <w:rPr>
          <w:rFonts w:asciiTheme="minorHAnsi" w:hAnsiTheme="minorHAnsi" w:cstheme="minorHAnsi"/>
          <w:sz w:val="24"/>
        </w:rPr>
        <w:t>grant</w:t>
      </w:r>
      <w:r w:rsidR="003673E2" w:rsidRPr="00853B87">
        <w:rPr>
          <w:rFonts w:asciiTheme="minorHAnsi" w:hAnsiTheme="minorHAnsi" w:cstheme="minorHAnsi"/>
          <w:sz w:val="24"/>
        </w:rPr>
        <w:t xml:space="preserve"> </w:t>
      </w:r>
      <w:r w:rsidR="008E7EBB">
        <w:rPr>
          <w:rFonts w:asciiTheme="minorHAnsi" w:hAnsiTheme="minorHAnsi" w:cstheme="minorHAnsi"/>
          <w:sz w:val="24"/>
        </w:rPr>
        <w:t>awarded</w:t>
      </w:r>
      <w:r w:rsidR="003673E2" w:rsidRPr="00853B87">
        <w:rPr>
          <w:rFonts w:asciiTheme="minorHAnsi" w:hAnsiTheme="minorHAnsi" w:cstheme="minorHAnsi"/>
          <w:sz w:val="24"/>
        </w:rPr>
        <w:t xml:space="preserve"> must be at</w:t>
      </w:r>
      <w:r w:rsidR="004E56DE" w:rsidRPr="00853B87">
        <w:rPr>
          <w:rFonts w:asciiTheme="minorHAnsi" w:hAnsiTheme="minorHAnsi" w:cstheme="minorHAnsi"/>
          <w:sz w:val="24"/>
        </w:rPr>
        <w:t xml:space="preserve"> </w:t>
      </w:r>
      <w:r w:rsidR="003673E2" w:rsidRPr="00853B87">
        <w:rPr>
          <w:rFonts w:asciiTheme="minorHAnsi" w:hAnsiTheme="minorHAnsi" w:cstheme="minorHAnsi"/>
          <w:sz w:val="24"/>
        </w:rPr>
        <w:t>least match funded by the rec</w:t>
      </w:r>
      <w:r w:rsidR="00213CF6" w:rsidRPr="00853B87">
        <w:rPr>
          <w:rFonts w:asciiTheme="minorHAnsi" w:hAnsiTheme="minorHAnsi" w:cstheme="minorHAnsi"/>
          <w:sz w:val="24"/>
        </w:rPr>
        <w:t>eiving</w:t>
      </w:r>
      <w:r w:rsidR="003673E2" w:rsidRPr="00853B87">
        <w:rPr>
          <w:rFonts w:asciiTheme="minorHAnsi" w:hAnsiTheme="minorHAnsi" w:cstheme="minorHAnsi"/>
          <w:sz w:val="24"/>
        </w:rPr>
        <w:t xml:space="preserve"> church.</w:t>
      </w:r>
    </w:p>
    <w:p w14:paraId="67017664" w14:textId="50CF3EF1" w:rsidR="006667D3" w:rsidRPr="00853B87" w:rsidRDefault="006667D3" w:rsidP="006667D3">
      <w:pPr>
        <w:pStyle w:val="Quick1"/>
        <w:numPr>
          <w:ilvl w:val="0"/>
          <w:numId w:val="0"/>
        </w:numPr>
        <w:tabs>
          <w:tab w:val="left" w:pos="-1248"/>
          <w:tab w:val="left" w:pos="-720"/>
          <w:tab w:val="left" w:pos="567"/>
        </w:tabs>
        <w:spacing w:after="240"/>
        <w:ind w:left="567"/>
        <w:jc w:val="both"/>
        <w:rPr>
          <w:rFonts w:asciiTheme="minorHAnsi" w:hAnsiTheme="minorHAnsi" w:cstheme="minorHAnsi"/>
          <w:sz w:val="24"/>
        </w:rPr>
      </w:pPr>
      <w:r w:rsidRPr="00853B87">
        <w:rPr>
          <w:rFonts w:asciiTheme="minorHAnsi" w:hAnsiTheme="minorHAnsi" w:cstheme="minorHAnsi"/>
          <w:sz w:val="24"/>
        </w:rPr>
        <w:t xml:space="preserve">It is important that the church can demonstrate that </w:t>
      </w:r>
      <w:r w:rsidR="00773616" w:rsidRPr="00853B87">
        <w:rPr>
          <w:rFonts w:asciiTheme="minorHAnsi" w:hAnsiTheme="minorHAnsi" w:cstheme="minorHAnsi"/>
          <w:sz w:val="24"/>
        </w:rPr>
        <w:t>it</w:t>
      </w:r>
      <w:r w:rsidRPr="00853B87">
        <w:rPr>
          <w:rFonts w:asciiTheme="minorHAnsi" w:hAnsiTheme="minorHAnsi" w:cstheme="minorHAnsi"/>
          <w:sz w:val="24"/>
        </w:rPr>
        <w:t xml:space="preserve"> ha</w:t>
      </w:r>
      <w:r w:rsidR="00773616" w:rsidRPr="00853B87">
        <w:rPr>
          <w:rFonts w:asciiTheme="minorHAnsi" w:hAnsiTheme="minorHAnsi" w:cstheme="minorHAnsi"/>
          <w:sz w:val="24"/>
        </w:rPr>
        <w:t>s</w:t>
      </w:r>
      <w:r w:rsidRPr="00853B87">
        <w:rPr>
          <w:rFonts w:asciiTheme="minorHAnsi" w:hAnsiTheme="minorHAnsi" w:cstheme="minorHAnsi"/>
          <w:sz w:val="24"/>
        </w:rPr>
        <w:t xml:space="preserve"> or can obtain* the resources necessary to fund any start-up costs not covered by this grant.</w:t>
      </w:r>
    </w:p>
    <w:p w14:paraId="3E27C9D2" w14:textId="7C423615" w:rsidR="006667D3" w:rsidRPr="00853B87" w:rsidRDefault="006667D3" w:rsidP="006667D3">
      <w:pPr>
        <w:pStyle w:val="Quick1"/>
        <w:numPr>
          <w:ilvl w:val="0"/>
          <w:numId w:val="0"/>
        </w:numPr>
        <w:tabs>
          <w:tab w:val="left" w:pos="-1248"/>
          <w:tab w:val="left" w:pos="-720"/>
          <w:tab w:val="left" w:pos="567"/>
        </w:tabs>
        <w:spacing w:after="240"/>
        <w:ind w:left="567" w:hanging="567"/>
        <w:jc w:val="both"/>
        <w:rPr>
          <w:rFonts w:asciiTheme="minorHAnsi" w:hAnsiTheme="minorHAnsi" w:cstheme="minorHAnsi"/>
          <w:sz w:val="24"/>
        </w:rPr>
      </w:pPr>
      <w:r w:rsidRPr="00853B87">
        <w:rPr>
          <w:rFonts w:asciiTheme="minorHAnsi" w:hAnsiTheme="minorHAnsi" w:cstheme="minorHAnsi"/>
          <w:b/>
          <w:sz w:val="24"/>
        </w:rPr>
        <w:t>3.2</w:t>
      </w:r>
      <w:r w:rsidRPr="00853B87">
        <w:rPr>
          <w:rFonts w:asciiTheme="minorHAnsi" w:hAnsiTheme="minorHAnsi" w:cstheme="minorHAnsi"/>
          <w:sz w:val="24"/>
        </w:rPr>
        <w:tab/>
        <w:t xml:space="preserve">If the project is of an ongoing nature, it is important that the church can demonstrate that </w:t>
      </w:r>
      <w:r w:rsidR="00773616" w:rsidRPr="00853B87">
        <w:rPr>
          <w:rFonts w:asciiTheme="minorHAnsi" w:hAnsiTheme="minorHAnsi" w:cstheme="minorHAnsi"/>
          <w:sz w:val="24"/>
        </w:rPr>
        <w:t>it</w:t>
      </w:r>
      <w:r w:rsidRPr="00853B87">
        <w:rPr>
          <w:rFonts w:asciiTheme="minorHAnsi" w:hAnsiTheme="minorHAnsi" w:cstheme="minorHAnsi"/>
          <w:sz w:val="24"/>
        </w:rPr>
        <w:t xml:space="preserve"> can obtain* the resources necessary to fund the continuing running costs of the project.</w:t>
      </w:r>
    </w:p>
    <w:p w14:paraId="177661EC" w14:textId="0317B370" w:rsidR="006667D3" w:rsidRPr="00853B87" w:rsidRDefault="006667D3" w:rsidP="006667D3">
      <w:pPr>
        <w:pStyle w:val="Quick1"/>
        <w:numPr>
          <w:ilvl w:val="0"/>
          <w:numId w:val="0"/>
        </w:numPr>
        <w:tabs>
          <w:tab w:val="left" w:pos="-1248"/>
          <w:tab w:val="left" w:pos="-720"/>
          <w:tab w:val="left" w:pos="567"/>
        </w:tabs>
        <w:spacing w:after="240"/>
        <w:ind w:left="567" w:hanging="567"/>
        <w:jc w:val="both"/>
        <w:rPr>
          <w:rFonts w:asciiTheme="minorHAnsi" w:hAnsiTheme="minorHAnsi" w:cstheme="minorHAnsi"/>
          <w:sz w:val="24"/>
        </w:rPr>
      </w:pPr>
      <w:r w:rsidRPr="00853B87">
        <w:rPr>
          <w:rFonts w:asciiTheme="minorHAnsi" w:hAnsiTheme="minorHAnsi" w:cstheme="minorHAnsi"/>
          <w:b/>
          <w:sz w:val="24"/>
        </w:rPr>
        <w:lastRenderedPageBreak/>
        <w:t>3.3</w:t>
      </w:r>
      <w:r w:rsidRPr="00853B87">
        <w:rPr>
          <w:rFonts w:asciiTheme="minorHAnsi" w:hAnsiTheme="minorHAnsi" w:cstheme="minorHAnsi"/>
          <w:b/>
          <w:sz w:val="24"/>
        </w:rPr>
        <w:tab/>
      </w:r>
      <w:r w:rsidRPr="00853B87">
        <w:rPr>
          <w:rFonts w:asciiTheme="minorHAnsi" w:hAnsiTheme="minorHAnsi" w:cstheme="minorHAnsi"/>
          <w:sz w:val="24"/>
        </w:rPr>
        <w:t xml:space="preserve">Because </w:t>
      </w:r>
      <w:r w:rsidR="00500667">
        <w:rPr>
          <w:rFonts w:asciiTheme="minorHAnsi" w:hAnsiTheme="minorHAnsi" w:cstheme="minorHAnsi"/>
          <w:sz w:val="24"/>
        </w:rPr>
        <w:t>EMBA</w:t>
      </w:r>
      <w:r w:rsidRPr="00853B87">
        <w:rPr>
          <w:rFonts w:asciiTheme="minorHAnsi" w:hAnsiTheme="minorHAnsi" w:cstheme="minorHAnsi"/>
          <w:sz w:val="24"/>
        </w:rPr>
        <w:t xml:space="preserve"> only have a limited amount of money available</w:t>
      </w:r>
      <w:r w:rsidR="00500667">
        <w:rPr>
          <w:rFonts w:asciiTheme="minorHAnsi" w:hAnsiTheme="minorHAnsi" w:cstheme="minorHAnsi"/>
          <w:sz w:val="24"/>
        </w:rPr>
        <w:t>,</w:t>
      </w:r>
      <w:r w:rsidRPr="00853B87">
        <w:rPr>
          <w:rFonts w:asciiTheme="minorHAnsi" w:hAnsiTheme="minorHAnsi" w:cstheme="minorHAnsi"/>
          <w:sz w:val="24"/>
        </w:rPr>
        <w:t xml:space="preserve"> we want to ensure that it is given to those churches where it is most needed. </w:t>
      </w:r>
      <w:r w:rsidR="00500667">
        <w:rPr>
          <w:rFonts w:asciiTheme="minorHAnsi" w:hAnsiTheme="minorHAnsi" w:cstheme="minorHAnsi"/>
          <w:sz w:val="24"/>
        </w:rPr>
        <w:t xml:space="preserve"> </w:t>
      </w:r>
      <w:r w:rsidRPr="00853B87">
        <w:rPr>
          <w:rFonts w:asciiTheme="minorHAnsi" w:hAnsiTheme="minorHAnsi" w:cstheme="minorHAnsi"/>
          <w:sz w:val="24"/>
        </w:rPr>
        <w:t xml:space="preserve">This means we are unlikely to fund projects where the church’s accounts show </w:t>
      </w:r>
      <w:r w:rsidR="00773616" w:rsidRPr="00853B87">
        <w:rPr>
          <w:rFonts w:asciiTheme="minorHAnsi" w:hAnsiTheme="minorHAnsi" w:cstheme="minorHAnsi"/>
          <w:sz w:val="24"/>
        </w:rPr>
        <w:t>it</w:t>
      </w:r>
      <w:r w:rsidRPr="00853B87">
        <w:rPr>
          <w:rFonts w:asciiTheme="minorHAnsi" w:hAnsiTheme="minorHAnsi" w:cstheme="minorHAnsi"/>
          <w:sz w:val="24"/>
        </w:rPr>
        <w:t xml:space="preserve"> ha</w:t>
      </w:r>
      <w:r w:rsidR="00773616" w:rsidRPr="00853B87">
        <w:rPr>
          <w:rFonts w:asciiTheme="minorHAnsi" w:hAnsiTheme="minorHAnsi" w:cstheme="minorHAnsi"/>
          <w:sz w:val="24"/>
        </w:rPr>
        <w:t>s</w:t>
      </w:r>
      <w:r w:rsidRPr="00853B87">
        <w:rPr>
          <w:rFonts w:asciiTheme="minorHAnsi" w:hAnsiTheme="minorHAnsi" w:cstheme="minorHAnsi"/>
          <w:sz w:val="24"/>
        </w:rPr>
        <w:t xml:space="preserve"> the necessary resources to fund the project </w:t>
      </w:r>
      <w:r w:rsidR="00773616" w:rsidRPr="00853B87">
        <w:rPr>
          <w:rFonts w:asciiTheme="minorHAnsi" w:hAnsiTheme="minorHAnsi" w:cstheme="minorHAnsi"/>
          <w:sz w:val="24"/>
        </w:rPr>
        <w:t>itself</w:t>
      </w:r>
      <w:r w:rsidRPr="00853B87">
        <w:rPr>
          <w:rFonts w:asciiTheme="minorHAnsi" w:hAnsiTheme="minorHAnsi" w:cstheme="minorHAnsi"/>
          <w:sz w:val="24"/>
        </w:rPr>
        <w:t xml:space="preserve">. </w:t>
      </w:r>
      <w:r w:rsidR="00500667">
        <w:rPr>
          <w:rFonts w:asciiTheme="minorHAnsi" w:hAnsiTheme="minorHAnsi" w:cstheme="minorHAnsi"/>
          <w:sz w:val="24"/>
        </w:rPr>
        <w:t xml:space="preserve"> </w:t>
      </w:r>
      <w:r w:rsidRPr="00853B87">
        <w:rPr>
          <w:rFonts w:asciiTheme="minorHAnsi" w:hAnsiTheme="minorHAnsi" w:cstheme="minorHAnsi"/>
          <w:sz w:val="24"/>
        </w:rPr>
        <w:t xml:space="preserve">This section gives the opportunity to explain why, if </w:t>
      </w:r>
      <w:r w:rsidR="00277608" w:rsidRPr="00853B87">
        <w:rPr>
          <w:rFonts w:asciiTheme="minorHAnsi" w:hAnsiTheme="minorHAnsi" w:cstheme="minorHAnsi"/>
          <w:sz w:val="24"/>
        </w:rPr>
        <w:t>the church accounts show substantial reserves</w:t>
      </w:r>
      <w:r w:rsidRPr="00853B87">
        <w:rPr>
          <w:rFonts w:asciiTheme="minorHAnsi" w:hAnsiTheme="minorHAnsi" w:cstheme="minorHAnsi"/>
          <w:sz w:val="24"/>
        </w:rPr>
        <w:t xml:space="preserve">, </w:t>
      </w:r>
      <w:r w:rsidR="00773616" w:rsidRPr="00853B87">
        <w:rPr>
          <w:rFonts w:asciiTheme="minorHAnsi" w:hAnsiTheme="minorHAnsi" w:cstheme="minorHAnsi"/>
          <w:sz w:val="24"/>
        </w:rPr>
        <w:t>the</w:t>
      </w:r>
      <w:r w:rsidRPr="00853B87">
        <w:rPr>
          <w:rFonts w:asciiTheme="minorHAnsi" w:hAnsiTheme="minorHAnsi" w:cstheme="minorHAnsi"/>
          <w:sz w:val="24"/>
        </w:rPr>
        <w:t xml:space="preserve"> application should still be considered.</w:t>
      </w:r>
    </w:p>
    <w:p w14:paraId="76AED471" w14:textId="30352959" w:rsidR="006667D3" w:rsidRPr="00853B87" w:rsidRDefault="006667D3" w:rsidP="00D367AF">
      <w:pPr>
        <w:pStyle w:val="Quick1"/>
        <w:numPr>
          <w:ilvl w:val="0"/>
          <w:numId w:val="0"/>
        </w:numPr>
        <w:tabs>
          <w:tab w:val="left" w:pos="-1248"/>
          <w:tab w:val="left" w:pos="-720"/>
          <w:tab w:val="left" w:pos="567"/>
        </w:tabs>
        <w:spacing w:after="240"/>
        <w:ind w:left="567" w:hanging="567"/>
        <w:jc w:val="both"/>
        <w:rPr>
          <w:rFonts w:asciiTheme="minorHAnsi" w:hAnsiTheme="minorHAnsi" w:cstheme="minorHAnsi"/>
          <w:sz w:val="24"/>
        </w:rPr>
      </w:pPr>
      <w:r w:rsidRPr="00853B87">
        <w:rPr>
          <w:rFonts w:asciiTheme="minorHAnsi" w:hAnsiTheme="minorHAnsi" w:cstheme="minorHAnsi"/>
          <w:b/>
          <w:sz w:val="24"/>
        </w:rPr>
        <w:t>3.4</w:t>
      </w:r>
      <w:r w:rsidRPr="00853B87">
        <w:rPr>
          <w:rFonts w:asciiTheme="minorHAnsi" w:hAnsiTheme="minorHAnsi" w:cstheme="minorHAnsi"/>
          <w:b/>
          <w:sz w:val="24"/>
        </w:rPr>
        <w:tab/>
      </w:r>
      <w:r w:rsidRPr="00853B87">
        <w:rPr>
          <w:rFonts w:asciiTheme="minorHAnsi" w:hAnsiTheme="minorHAnsi" w:cstheme="minorHAnsi"/>
          <w:sz w:val="24"/>
        </w:rPr>
        <w:t xml:space="preserve">Normally grants are given as soon as they have been agreed. </w:t>
      </w:r>
      <w:r w:rsidR="00500667">
        <w:rPr>
          <w:rFonts w:asciiTheme="minorHAnsi" w:hAnsiTheme="minorHAnsi" w:cstheme="minorHAnsi"/>
          <w:sz w:val="24"/>
        </w:rPr>
        <w:t xml:space="preserve"> </w:t>
      </w:r>
      <w:r w:rsidRPr="00853B87">
        <w:rPr>
          <w:rFonts w:asciiTheme="minorHAnsi" w:hAnsiTheme="minorHAnsi" w:cstheme="minorHAnsi"/>
          <w:sz w:val="24"/>
        </w:rPr>
        <w:t xml:space="preserve">However, if it would be more appropriate for </w:t>
      </w:r>
      <w:r w:rsidR="00277608" w:rsidRPr="00853B87">
        <w:rPr>
          <w:rFonts w:asciiTheme="minorHAnsi" w:hAnsiTheme="minorHAnsi" w:cstheme="minorHAnsi"/>
          <w:sz w:val="24"/>
        </w:rPr>
        <w:t>the</w:t>
      </w:r>
      <w:r w:rsidRPr="00853B87">
        <w:rPr>
          <w:rFonts w:asciiTheme="minorHAnsi" w:hAnsiTheme="minorHAnsi" w:cstheme="minorHAnsi"/>
          <w:sz w:val="24"/>
        </w:rPr>
        <w:t xml:space="preserve"> grant to be paid at a later date please indicate. </w:t>
      </w:r>
      <w:r w:rsidR="00500667">
        <w:rPr>
          <w:rFonts w:asciiTheme="minorHAnsi" w:hAnsiTheme="minorHAnsi" w:cstheme="minorHAnsi"/>
          <w:sz w:val="24"/>
        </w:rPr>
        <w:t xml:space="preserve"> </w:t>
      </w:r>
      <w:r w:rsidRPr="00853B87">
        <w:rPr>
          <w:rFonts w:asciiTheme="minorHAnsi" w:hAnsiTheme="minorHAnsi" w:cstheme="minorHAnsi"/>
          <w:sz w:val="24"/>
        </w:rPr>
        <w:t>If you are unsure at the time of application</w:t>
      </w:r>
      <w:r w:rsidR="00500667">
        <w:rPr>
          <w:rFonts w:asciiTheme="minorHAnsi" w:hAnsiTheme="minorHAnsi" w:cstheme="minorHAnsi"/>
          <w:sz w:val="24"/>
        </w:rPr>
        <w:t>,</w:t>
      </w:r>
      <w:r w:rsidRPr="00853B87">
        <w:rPr>
          <w:rFonts w:asciiTheme="minorHAnsi" w:hAnsiTheme="minorHAnsi" w:cstheme="minorHAnsi"/>
          <w:sz w:val="24"/>
        </w:rPr>
        <w:t xml:space="preserve"> then a date can be negotiated once the grant has been agreed.</w:t>
      </w:r>
    </w:p>
    <w:p w14:paraId="2C18DCC7" w14:textId="049D1D9F" w:rsidR="006667D3" w:rsidRPr="00853B87" w:rsidRDefault="006667D3" w:rsidP="006667D3">
      <w:pPr>
        <w:pStyle w:val="Quicka"/>
        <w:numPr>
          <w:ilvl w:val="0"/>
          <w:numId w:val="0"/>
        </w:numPr>
        <w:tabs>
          <w:tab w:val="left" w:pos="-1248"/>
          <w:tab w:val="left" w:pos="-720"/>
          <w:tab w:val="left" w:pos="0"/>
        </w:tabs>
        <w:ind w:left="360" w:hanging="360"/>
        <w:jc w:val="both"/>
        <w:rPr>
          <w:rFonts w:asciiTheme="minorHAnsi" w:hAnsiTheme="minorHAnsi" w:cstheme="minorHAnsi"/>
          <w:i/>
        </w:rPr>
      </w:pPr>
      <w:r w:rsidRPr="00853B87">
        <w:rPr>
          <w:rFonts w:asciiTheme="minorHAnsi" w:hAnsiTheme="minorHAnsi" w:cstheme="minorHAnsi"/>
          <w:i/>
        </w:rPr>
        <w:t xml:space="preserve">* e.g. grants from other </w:t>
      </w:r>
      <w:r w:rsidR="00D75428" w:rsidRPr="00853B87">
        <w:rPr>
          <w:rFonts w:asciiTheme="minorHAnsi" w:hAnsiTheme="minorHAnsi" w:cstheme="minorHAnsi"/>
          <w:i/>
        </w:rPr>
        <w:t>organi</w:t>
      </w:r>
      <w:r w:rsidR="006B1390">
        <w:rPr>
          <w:rFonts w:asciiTheme="minorHAnsi" w:hAnsiTheme="minorHAnsi" w:cstheme="minorHAnsi"/>
          <w:i/>
        </w:rPr>
        <w:t>s</w:t>
      </w:r>
      <w:r w:rsidR="00D75428" w:rsidRPr="00853B87">
        <w:rPr>
          <w:rFonts w:asciiTheme="minorHAnsi" w:hAnsiTheme="minorHAnsi" w:cstheme="minorHAnsi"/>
          <w:i/>
        </w:rPr>
        <w:t>ations</w:t>
      </w:r>
      <w:r w:rsidRPr="00853B87">
        <w:rPr>
          <w:rFonts w:asciiTheme="minorHAnsi" w:hAnsiTheme="minorHAnsi" w:cstheme="minorHAnsi"/>
          <w:i/>
        </w:rPr>
        <w:t xml:space="preserve">, funds raised by the church, government funding. </w:t>
      </w:r>
    </w:p>
    <w:p w14:paraId="50DA7D28" w14:textId="77777777" w:rsidR="006667D3" w:rsidRPr="00853B87" w:rsidRDefault="006667D3" w:rsidP="006667D3">
      <w:pPr>
        <w:tabs>
          <w:tab w:val="left" w:pos="-1248"/>
          <w:tab w:val="left" w:pos="-720"/>
          <w:tab w:val="left" w:pos="0"/>
          <w:tab w:val="left" w:pos="360"/>
          <w:tab w:val="left" w:pos="1440"/>
        </w:tabs>
        <w:jc w:val="both"/>
        <w:rPr>
          <w:rFonts w:asciiTheme="minorHAnsi" w:hAnsiTheme="minorHAnsi" w:cstheme="minorHAnsi"/>
          <w:sz w:val="24"/>
        </w:rPr>
      </w:pPr>
    </w:p>
    <w:p w14:paraId="64B01595" w14:textId="19EA4497" w:rsidR="00853B87" w:rsidRDefault="006667D3" w:rsidP="00853B87">
      <w:pPr>
        <w:pStyle w:val="Quick1"/>
        <w:numPr>
          <w:ilvl w:val="0"/>
          <w:numId w:val="0"/>
        </w:numPr>
        <w:tabs>
          <w:tab w:val="left" w:pos="-1248"/>
          <w:tab w:val="left" w:pos="-720"/>
          <w:tab w:val="left" w:pos="0"/>
          <w:tab w:val="left" w:pos="1440"/>
        </w:tabs>
        <w:jc w:val="both"/>
        <w:rPr>
          <w:rFonts w:asciiTheme="minorHAnsi" w:hAnsiTheme="minorHAnsi" w:cstheme="minorHAnsi"/>
          <w:sz w:val="24"/>
        </w:rPr>
      </w:pPr>
      <w:r w:rsidRPr="00853B87">
        <w:rPr>
          <w:rFonts w:asciiTheme="minorHAnsi" w:hAnsiTheme="minorHAnsi" w:cstheme="minorHAnsi"/>
          <w:sz w:val="24"/>
        </w:rPr>
        <w:t xml:space="preserve">Please note that the application form should be signed by </w:t>
      </w:r>
      <w:r w:rsidRPr="00853B87">
        <w:rPr>
          <w:rFonts w:asciiTheme="minorHAnsi" w:hAnsiTheme="minorHAnsi" w:cstheme="minorHAnsi"/>
          <w:b/>
          <w:bCs/>
          <w:sz w:val="24"/>
        </w:rPr>
        <w:t>both</w:t>
      </w:r>
      <w:r w:rsidRPr="00853B87">
        <w:rPr>
          <w:rFonts w:asciiTheme="minorHAnsi" w:hAnsiTheme="minorHAnsi" w:cstheme="minorHAnsi"/>
          <w:sz w:val="24"/>
        </w:rPr>
        <w:t xml:space="preserve"> the person named on the front page </w:t>
      </w:r>
      <w:r w:rsidRPr="00853B87">
        <w:rPr>
          <w:rFonts w:asciiTheme="minorHAnsi" w:hAnsiTheme="minorHAnsi" w:cstheme="minorHAnsi"/>
          <w:b/>
          <w:bCs/>
          <w:sz w:val="24"/>
        </w:rPr>
        <w:t>and</w:t>
      </w:r>
      <w:r w:rsidRPr="00853B87">
        <w:rPr>
          <w:rFonts w:asciiTheme="minorHAnsi" w:hAnsiTheme="minorHAnsi" w:cstheme="minorHAnsi"/>
          <w:sz w:val="24"/>
        </w:rPr>
        <w:t xml:space="preserve"> the Minister or a church officer - Secretary or Treasurer. </w:t>
      </w:r>
      <w:r w:rsidR="00500667">
        <w:rPr>
          <w:rFonts w:asciiTheme="minorHAnsi" w:hAnsiTheme="minorHAnsi" w:cstheme="minorHAnsi"/>
          <w:sz w:val="24"/>
        </w:rPr>
        <w:t xml:space="preserve"> </w:t>
      </w:r>
      <w:r w:rsidRPr="00853B87">
        <w:rPr>
          <w:rFonts w:asciiTheme="minorHAnsi" w:hAnsiTheme="minorHAnsi" w:cstheme="minorHAnsi"/>
          <w:sz w:val="24"/>
        </w:rPr>
        <w:t>(If the applicant is one of these people then they should just sign twice!)</w:t>
      </w:r>
    </w:p>
    <w:p w14:paraId="6173289F" w14:textId="77777777" w:rsidR="00500667" w:rsidRDefault="00500667" w:rsidP="00853B87">
      <w:pPr>
        <w:pStyle w:val="Quick1"/>
        <w:numPr>
          <w:ilvl w:val="0"/>
          <w:numId w:val="0"/>
        </w:numPr>
        <w:tabs>
          <w:tab w:val="left" w:pos="-1248"/>
          <w:tab w:val="left" w:pos="-720"/>
          <w:tab w:val="left" w:pos="0"/>
          <w:tab w:val="left" w:pos="1440"/>
        </w:tabs>
        <w:jc w:val="both"/>
        <w:rPr>
          <w:rFonts w:asciiTheme="minorHAnsi" w:hAnsiTheme="minorHAnsi" w:cstheme="minorHAnsi"/>
          <w:b/>
          <w:sz w:val="24"/>
        </w:rPr>
      </w:pPr>
    </w:p>
    <w:p w14:paraId="0911539F" w14:textId="02731200" w:rsidR="006667D3" w:rsidRPr="008E7EBB" w:rsidRDefault="006667D3" w:rsidP="008E7EBB">
      <w:pPr>
        <w:pStyle w:val="Quick1"/>
        <w:numPr>
          <w:ilvl w:val="0"/>
          <w:numId w:val="0"/>
        </w:numPr>
        <w:tabs>
          <w:tab w:val="left" w:pos="-1248"/>
          <w:tab w:val="left" w:pos="-720"/>
          <w:tab w:val="left" w:pos="0"/>
          <w:tab w:val="left" w:pos="1440"/>
        </w:tabs>
        <w:spacing w:after="120"/>
        <w:jc w:val="both"/>
        <w:rPr>
          <w:rFonts w:asciiTheme="minorHAnsi" w:hAnsiTheme="minorHAnsi" w:cstheme="minorHAnsi"/>
          <w:b/>
          <w:sz w:val="24"/>
        </w:rPr>
      </w:pPr>
      <w:r w:rsidRPr="00853B87">
        <w:rPr>
          <w:rFonts w:asciiTheme="minorHAnsi" w:hAnsiTheme="minorHAnsi" w:cstheme="minorHAnsi"/>
          <w:b/>
          <w:sz w:val="24"/>
        </w:rPr>
        <w:t xml:space="preserve">Note 4 – </w:t>
      </w:r>
      <w:r w:rsidR="000A21A9">
        <w:rPr>
          <w:rFonts w:asciiTheme="minorHAnsi" w:hAnsiTheme="minorHAnsi" w:cstheme="minorHAnsi"/>
          <w:b/>
          <w:sz w:val="24"/>
        </w:rPr>
        <w:t>Additional</w:t>
      </w:r>
      <w:r w:rsidRPr="00853B87">
        <w:rPr>
          <w:rFonts w:asciiTheme="minorHAnsi" w:hAnsiTheme="minorHAnsi" w:cstheme="minorHAnsi"/>
          <w:b/>
          <w:sz w:val="24"/>
        </w:rPr>
        <w:t xml:space="preserve"> Information</w:t>
      </w:r>
    </w:p>
    <w:p w14:paraId="78C1AE29" w14:textId="77777777" w:rsidR="006667D3" w:rsidRPr="00853B87" w:rsidRDefault="006667D3" w:rsidP="006667D3">
      <w:pPr>
        <w:pStyle w:val="Quick1"/>
        <w:numPr>
          <w:ilvl w:val="0"/>
          <w:numId w:val="0"/>
        </w:numPr>
        <w:tabs>
          <w:tab w:val="left" w:pos="-1248"/>
          <w:tab w:val="left" w:pos="-720"/>
          <w:tab w:val="left" w:pos="0"/>
          <w:tab w:val="left" w:pos="1440"/>
        </w:tabs>
        <w:jc w:val="both"/>
        <w:rPr>
          <w:rFonts w:asciiTheme="minorHAnsi" w:hAnsiTheme="minorHAnsi" w:cstheme="minorHAnsi"/>
          <w:sz w:val="24"/>
        </w:rPr>
      </w:pPr>
      <w:r w:rsidRPr="00853B87">
        <w:rPr>
          <w:rFonts w:asciiTheme="minorHAnsi" w:hAnsiTheme="minorHAnsi" w:cstheme="minorHAnsi"/>
          <w:sz w:val="24"/>
        </w:rPr>
        <w:t xml:space="preserve">The first two documents on the list are </w:t>
      </w:r>
      <w:r w:rsidRPr="00853B87">
        <w:rPr>
          <w:rFonts w:asciiTheme="minorHAnsi" w:hAnsiTheme="minorHAnsi" w:cstheme="minorHAnsi"/>
          <w:b/>
          <w:sz w:val="24"/>
        </w:rPr>
        <w:t>essential.</w:t>
      </w:r>
      <w:r w:rsidRPr="00853B87">
        <w:rPr>
          <w:rFonts w:asciiTheme="minorHAnsi" w:hAnsiTheme="minorHAnsi" w:cstheme="minorHAnsi"/>
          <w:sz w:val="24"/>
        </w:rPr>
        <w:t xml:space="preserve"> </w:t>
      </w:r>
    </w:p>
    <w:p w14:paraId="39434BF6" w14:textId="77777777" w:rsidR="006667D3" w:rsidRPr="00853B87" w:rsidRDefault="006667D3" w:rsidP="006667D3">
      <w:pPr>
        <w:pStyle w:val="Quick1"/>
        <w:numPr>
          <w:ilvl w:val="0"/>
          <w:numId w:val="0"/>
        </w:numPr>
        <w:tabs>
          <w:tab w:val="left" w:pos="-1248"/>
          <w:tab w:val="left" w:pos="-720"/>
          <w:tab w:val="left" w:pos="0"/>
          <w:tab w:val="left" w:pos="1440"/>
        </w:tabs>
        <w:jc w:val="both"/>
        <w:rPr>
          <w:rFonts w:asciiTheme="minorHAnsi" w:hAnsiTheme="minorHAnsi" w:cstheme="minorHAnsi"/>
          <w:sz w:val="24"/>
        </w:rPr>
      </w:pPr>
      <w:r w:rsidRPr="00853B87">
        <w:rPr>
          <w:rFonts w:asciiTheme="minorHAnsi" w:hAnsiTheme="minorHAnsi" w:cstheme="minorHAnsi"/>
          <w:sz w:val="24"/>
        </w:rPr>
        <w:t>Your application may be returned to you if they are not included.</w:t>
      </w:r>
    </w:p>
    <w:p w14:paraId="23D08895" w14:textId="121488EF" w:rsidR="002E55BB" w:rsidRDefault="002E55BB" w:rsidP="002E55BB">
      <w:pPr>
        <w:pStyle w:val="Quick1"/>
        <w:numPr>
          <w:ilvl w:val="0"/>
          <w:numId w:val="0"/>
        </w:numPr>
        <w:tabs>
          <w:tab w:val="left" w:pos="-1248"/>
          <w:tab w:val="left" w:pos="-720"/>
          <w:tab w:val="left" w:pos="0"/>
          <w:tab w:val="left" w:pos="1440"/>
        </w:tabs>
        <w:jc w:val="both"/>
        <w:rPr>
          <w:rFonts w:asciiTheme="minorHAnsi" w:hAnsiTheme="minorHAnsi" w:cstheme="minorHAnsi"/>
          <w:strike/>
          <w:sz w:val="24"/>
        </w:rPr>
      </w:pPr>
    </w:p>
    <w:p w14:paraId="418683D9" w14:textId="77777777" w:rsidR="0003783F" w:rsidRDefault="0003783F" w:rsidP="002E55BB">
      <w:pPr>
        <w:rPr>
          <w:rFonts w:asciiTheme="minorHAnsi" w:hAnsiTheme="minorHAnsi" w:cstheme="minorHAnsi"/>
          <w:b/>
          <w:iCs/>
          <w:sz w:val="24"/>
        </w:rPr>
      </w:pPr>
    </w:p>
    <w:p w14:paraId="33A4C7C5" w14:textId="77777777" w:rsidR="0003783F" w:rsidRDefault="0003783F" w:rsidP="002E55BB">
      <w:pPr>
        <w:rPr>
          <w:rFonts w:asciiTheme="minorHAnsi" w:hAnsiTheme="minorHAnsi" w:cstheme="minorHAnsi"/>
          <w:b/>
          <w:iCs/>
          <w:sz w:val="24"/>
        </w:rPr>
      </w:pPr>
    </w:p>
    <w:p w14:paraId="02E26B9F" w14:textId="607CED34" w:rsidR="002E55BB" w:rsidRPr="0054081E" w:rsidRDefault="002E55BB" w:rsidP="002E55BB">
      <w:pPr>
        <w:rPr>
          <w:rFonts w:asciiTheme="minorHAnsi" w:hAnsiTheme="minorHAnsi" w:cstheme="minorHAnsi"/>
          <w:noProof/>
          <w:sz w:val="24"/>
        </w:rPr>
      </w:pPr>
      <w:r w:rsidRPr="006B1390">
        <w:rPr>
          <w:rFonts w:asciiTheme="minorHAnsi" w:hAnsiTheme="minorHAnsi" w:cstheme="minorHAnsi"/>
          <w:b/>
          <w:iCs/>
          <w:sz w:val="24"/>
        </w:rPr>
        <w:t>If you have any queries / questions relating to the grant process please contact your Regional Minister or Becky Nicholls (EMBA Administrative Support):</w:t>
      </w:r>
      <w:r w:rsidRPr="006B1390">
        <w:rPr>
          <w:rFonts w:asciiTheme="minorHAnsi" w:hAnsiTheme="minorHAnsi" w:cstheme="minorHAnsi"/>
          <w:b/>
          <w:iCs/>
          <w:sz w:val="24"/>
        </w:rPr>
        <w:br/>
      </w:r>
      <w:r w:rsidRPr="008D1960">
        <w:rPr>
          <w:rFonts w:asciiTheme="minorHAnsi" w:hAnsiTheme="minorHAnsi" w:cstheme="minorHAnsi"/>
          <w:noProof/>
          <w:sz w:val="24"/>
        </w:rPr>
        <w:t>EMBA Office, c/o West Bridgford Baptist Church, Melton Road,</w:t>
      </w:r>
      <w:r>
        <w:rPr>
          <w:rFonts w:asciiTheme="minorHAnsi" w:hAnsiTheme="minorHAnsi" w:cstheme="minorHAnsi"/>
          <w:noProof/>
          <w:sz w:val="24"/>
        </w:rPr>
        <w:t xml:space="preserve"> </w:t>
      </w:r>
      <w:r w:rsidRPr="008D1960">
        <w:rPr>
          <w:rFonts w:asciiTheme="minorHAnsi" w:hAnsiTheme="minorHAnsi" w:cstheme="minorHAnsi"/>
          <w:noProof/>
          <w:sz w:val="24"/>
        </w:rPr>
        <w:t>West Bridgford, Notts NG2 7NF</w:t>
      </w:r>
      <w:r>
        <w:rPr>
          <w:rFonts w:asciiTheme="minorHAnsi" w:hAnsiTheme="minorHAnsi" w:cstheme="minorHAnsi"/>
          <w:noProof/>
          <w:sz w:val="24"/>
        </w:rPr>
        <w:t xml:space="preserve"> </w:t>
      </w:r>
      <w:r w:rsidRPr="008D1960">
        <w:rPr>
          <w:rFonts w:asciiTheme="minorHAnsi" w:hAnsiTheme="minorHAnsi" w:cstheme="minorHAnsi"/>
          <w:iCs/>
          <w:noProof/>
          <w:sz w:val="24"/>
        </w:rPr>
        <w:t>Email: bnicholls.emba@gmail.com  Tel: 07763 401 793</w:t>
      </w:r>
    </w:p>
    <w:p w14:paraId="38D5F345" w14:textId="77777777" w:rsidR="002E55BB" w:rsidRPr="00853B87" w:rsidRDefault="002E55BB" w:rsidP="002E55BB">
      <w:pPr>
        <w:pStyle w:val="Quick1"/>
        <w:numPr>
          <w:ilvl w:val="0"/>
          <w:numId w:val="0"/>
        </w:numPr>
        <w:tabs>
          <w:tab w:val="left" w:pos="-1248"/>
          <w:tab w:val="left" w:pos="-720"/>
          <w:tab w:val="left" w:pos="0"/>
          <w:tab w:val="left" w:pos="1440"/>
        </w:tabs>
        <w:jc w:val="both"/>
        <w:rPr>
          <w:rFonts w:asciiTheme="minorHAnsi" w:hAnsiTheme="minorHAnsi" w:cstheme="minorHAnsi"/>
          <w:sz w:val="24"/>
        </w:rPr>
      </w:pPr>
    </w:p>
    <w:p w14:paraId="2715FB5A" w14:textId="77777777" w:rsidR="006667D3" w:rsidRPr="00853B87" w:rsidRDefault="006667D3" w:rsidP="006667D3">
      <w:pPr>
        <w:rPr>
          <w:rFonts w:asciiTheme="minorHAnsi" w:hAnsiTheme="minorHAnsi" w:cstheme="minorHAnsi"/>
          <w:b/>
          <w:bCs/>
          <w:sz w:val="24"/>
        </w:rPr>
      </w:pPr>
    </w:p>
    <w:p w14:paraId="06F744C5" w14:textId="77777777" w:rsidR="00103638" w:rsidRPr="00853B87" w:rsidRDefault="00103638" w:rsidP="006667D3">
      <w:pPr>
        <w:pStyle w:val="Quick1"/>
        <w:numPr>
          <w:ilvl w:val="0"/>
          <w:numId w:val="0"/>
        </w:numPr>
        <w:tabs>
          <w:tab w:val="left" w:pos="-1248"/>
          <w:tab w:val="left" w:pos="-720"/>
          <w:tab w:val="left" w:pos="0"/>
          <w:tab w:val="left" w:pos="1440"/>
        </w:tabs>
        <w:rPr>
          <w:rFonts w:asciiTheme="minorHAnsi" w:hAnsiTheme="minorHAnsi" w:cstheme="minorHAnsi"/>
          <w:b/>
          <w:i/>
          <w:sz w:val="24"/>
        </w:rPr>
      </w:pPr>
    </w:p>
    <w:p w14:paraId="13BCE0B0" w14:textId="55759D60" w:rsidR="00103638" w:rsidRPr="008F0790" w:rsidRDefault="00135297" w:rsidP="00135297">
      <w:pPr>
        <w:pStyle w:val="PlainText"/>
        <w:rPr>
          <w:rFonts w:ascii="Tahoma" w:hAnsi="Tahoma" w:cs="Tahoma"/>
          <w:bCs/>
          <w:strike/>
        </w:rPr>
      </w:pPr>
      <w:r w:rsidRPr="008F0790">
        <w:rPr>
          <w:rFonts w:ascii="Tahoma" w:hAnsi="Tahoma" w:cs="Tahoma"/>
          <w:bCs/>
          <w:strike/>
        </w:rPr>
        <w:t xml:space="preserve"> </w:t>
      </w:r>
    </w:p>
    <w:sectPr w:rsidR="00103638" w:rsidRPr="008F0790" w:rsidSect="00876FE1">
      <w:footerReference w:type="default" r:id="rId8"/>
      <w:endnotePr>
        <w:numFmt w:val="decimal"/>
      </w:endnotePr>
      <w:type w:val="continuous"/>
      <w:pgSz w:w="11905" w:h="16837" w:code="9"/>
      <w:pgMar w:top="1247" w:right="1247" w:bottom="709" w:left="1247" w:header="851"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DEE6" w14:textId="77777777" w:rsidR="00A21693" w:rsidRDefault="00A21693" w:rsidP="006667D3">
      <w:r>
        <w:separator/>
      </w:r>
    </w:p>
  </w:endnote>
  <w:endnote w:type="continuationSeparator" w:id="0">
    <w:p w14:paraId="456B04A2" w14:textId="77777777" w:rsidR="00A21693" w:rsidRDefault="00A21693" w:rsidP="0066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8195" w14:textId="5797BC84" w:rsidR="006667D3" w:rsidRPr="005737C7" w:rsidRDefault="006667D3" w:rsidP="00500667">
    <w:pPr>
      <w:pStyle w:val="Footer"/>
      <w:rPr>
        <w:rFonts w:ascii="Arial" w:hAnsi="Arial" w:cs="Arial"/>
        <w:sz w:val="22"/>
        <w:szCs w:val="22"/>
      </w:rPr>
    </w:pPr>
    <w:r w:rsidRPr="00500667">
      <w:rPr>
        <w:rFonts w:asciiTheme="minorHAnsi" w:hAnsiTheme="minorHAnsi" w:cstheme="minorHAnsi"/>
        <w:sz w:val="22"/>
        <w:szCs w:val="22"/>
      </w:rPr>
      <w:t xml:space="preserve"> Page </w:t>
    </w:r>
    <w:r w:rsidRPr="00500667">
      <w:rPr>
        <w:rFonts w:asciiTheme="minorHAnsi" w:hAnsiTheme="minorHAnsi" w:cstheme="minorHAnsi"/>
        <w:sz w:val="22"/>
        <w:szCs w:val="22"/>
      </w:rPr>
      <w:fldChar w:fldCharType="begin"/>
    </w:r>
    <w:r w:rsidRPr="00500667">
      <w:rPr>
        <w:rFonts w:asciiTheme="minorHAnsi" w:hAnsiTheme="minorHAnsi" w:cstheme="minorHAnsi"/>
        <w:sz w:val="22"/>
        <w:szCs w:val="22"/>
      </w:rPr>
      <w:instrText xml:space="preserve"> PAGE   \* MERGEFORMAT </w:instrText>
    </w:r>
    <w:r w:rsidRPr="00500667">
      <w:rPr>
        <w:rFonts w:asciiTheme="minorHAnsi" w:hAnsiTheme="minorHAnsi" w:cstheme="minorHAnsi"/>
        <w:sz w:val="22"/>
        <w:szCs w:val="22"/>
      </w:rPr>
      <w:fldChar w:fldCharType="separate"/>
    </w:r>
    <w:r w:rsidR="0066008B" w:rsidRPr="00500667">
      <w:rPr>
        <w:rFonts w:asciiTheme="minorHAnsi" w:hAnsiTheme="minorHAnsi" w:cstheme="minorHAnsi"/>
        <w:noProof/>
        <w:sz w:val="22"/>
        <w:szCs w:val="22"/>
      </w:rPr>
      <w:t>1</w:t>
    </w:r>
    <w:r w:rsidRPr="00500667">
      <w:rPr>
        <w:rFonts w:asciiTheme="minorHAnsi" w:hAnsiTheme="minorHAnsi" w:cstheme="minorHAnsi"/>
        <w:sz w:val="22"/>
        <w:szCs w:val="22"/>
      </w:rPr>
      <w:fldChar w:fldCharType="end"/>
    </w:r>
    <w:r w:rsidR="00500667">
      <w:rPr>
        <w:rFonts w:ascii="Arial" w:hAnsi="Arial" w:cs="Arial"/>
        <w:sz w:val="22"/>
        <w:szCs w:val="22"/>
      </w:rPr>
      <w:t xml:space="preserve"> </w:t>
    </w:r>
    <w:r w:rsidR="00500667">
      <w:rPr>
        <w:rFonts w:ascii="Arial" w:hAnsi="Arial" w:cs="Arial"/>
        <w:sz w:val="22"/>
        <w:szCs w:val="22"/>
      </w:rPr>
      <w:tab/>
    </w:r>
    <w:r w:rsidR="00500667">
      <w:rPr>
        <w:rFonts w:ascii="Arial" w:hAnsi="Arial" w:cs="Arial"/>
        <w:sz w:val="22"/>
        <w:szCs w:val="22"/>
      </w:rPr>
      <w:tab/>
    </w:r>
    <w:r w:rsidR="00500667" w:rsidRPr="00500667">
      <w:rPr>
        <w:rFonts w:asciiTheme="minorHAnsi" w:hAnsiTheme="minorHAnsi" w:cstheme="minorHAnsi"/>
        <w:sz w:val="22"/>
        <w:szCs w:val="22"/>
      </w:rPr>
      <w:t>Jan 2021</w:t>
    </w:r>
  </w:p>
  <w:p w14:paraId="4F1816E2" w14:textId="77777777" w:rsidR="006667D3" w:rsidRPr="005737C7" w:rsidRDefault="006667D3" w:rsidP="006667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C32BB" w14:textId="77777777" w:rsidR="00A21693" w:rsidRDefault="00A21693" w:rsidP="006667D3">
      <w:r>
        <w:separator/>
      </w:r>
    </w:p>
  </w:footnote>
  <w:footnote w:type="continuationSeparator" w:id="0">
    <w:p w14:paraId="02FD410E" w14:textId="77777777" w:rsidR="00A21693" w:rsidRDefault="00A21693" w:rsidP="0066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E68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Tahoma"/>
        <w:b/>
        <w:sz w:val="22"/>
        <w:szCs w:val="22"/>
      </w:rPr>
    </w:lvl>
  </w:abstractNum>
  <w:abstractNum w:abstractNumId="2" w15:restartNumberingAfterBreak="0">
    <w:nsid w:val="00000002"/>
    <w:multiLevelType w:val="singleLevel"/>
    <w:tmpl w:val="5E74FD2C"/>
    <w:lvl w:ilvl="0">
      <w:start w:val="1"/>
      <w:numFmt w:val="lowerLetter"/>
      <w:pStyle w:val="Quicka"/>
      <w:lvlText w:val="%1)"/>
      <w:lvlJc w:val="left"/>
      <w:pPr>
        <w:tabs>
          <w:tab w:val="num" w:pos="360"/>
        </w:tabs>
        <w:ind w:left="0" w:firstLine="0"/>
      </w:pPr>
    </w:lvl>
  </w:abstractNum>
  <w:abstractNum w:abstractNumId="3" w15:restartNumberingAfterBreak="0">
    <w:nsid w:val="089327BA"/>
    <w:multiLevelType w:val="hybridMultilevel"/>
    <w:tmpl w:val="B276FEE4"/>
    <w:lvl w:ilvl="0" w:tplc="021A0F5A">
      <w:start w:val="1"/>
      <w:numFmt w:val="lowerLetter"/>
      <w:lvlText w:val="%1."/>
      <w:lvlJc w:val="left"/>
      <w:pPr>
        <w:tabs>
          <w:tab w:val="num" w:pos="360"/>
        </w:tabs>
        <w:ind w:left="360" w:hanging="360"/>
      </w:pPr>
      <w:rPr>
        <w:rFonts w:hint="default"/>
        <w:b w:val="0"/>
        <w:i w:val="0"/>
        <w:color w:val="auto"/>
      </w:rPr>
    </w:lvl>
    <w:lvl w:ilvl="1" w:tplc="7CEE295E">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0D2F0646"/>
    <w:multiLevelType w:val="hybridMultilevel"/>
    <w:tmpl w:val="9A8446F6"/>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5572C"/>
    <w:multiLevelType w:val="hybridMultilevel"/>
    <w:tmpl w:val="423A2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540C0"/>
    <w:multiLevelType w:val="multilevel"/>
    <w:tmpl w:val="91CA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75176"/>
    <w:multiLevelType w:val="hybridMultilevel"/>
    <w:tmpl w:val="DB9A333A"/>
    <w:lvl w:ilvl="0" w:tplc="0809000F">
      <w:start w:val="1"/>
      <w:numFmt w:val="decimal"/>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8" w15:restartNumberingAfterBreak="0">
    <w:nsid w:val="2FD12C33"/>
    <w:multiLevelType w:val="hybridMultilevel"/>
    <w:tmpl w:val="19D2E4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4D252E"/>
    <w:multiLevelType w:val="hybridMultilevel"/>
    <w:tmpl w:val="5B94C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7471E"/>
    <w:multiLevelType w:val="hybridMultilevel"/>
    <w:tmpl w:val="0D76E120"/>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12292"/>
    <w:multiLevelType w:val="hybridMultilevel"/>
    <w:tmpl w:val="73C23C36"/>
    <w:lvl w:ilvl="0" w:tplc="0409000F">
      <w:start w:val="1"/>
      <w:numFmt w:val="decimal"/>
      <w:lvlText w:val="%1."/>
      <w:lvlJc w:val="left"/>
      <w:pPr>
        <w:tabs>
          <w:tab w:val="num" w:pos="720"/>
        </w:tabs>
        <w:ind w:left="720" w:hanging="360"/>
      </w:pPr>
      <w:rPr>
        <w:rFonts w:hint="default"/>
      </w:rPr>
    </w:lvl>
    <w:lvl w:ilvl="1" w:tplc="673261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D67F74"/>
    <w:multiLevelType w:val="hybridMultilevel"/>
    <w:tmpl w:val="CE22AB58"/>
    <w:lvl w:ilvl="0" w:tplc="08090013">
      <w:start w:val="1"/>
      <w:numFmt w:val="upperRoman"/>
      <w:lvlText w:val="%1."/>
      <w:lvlJc w:val="right"/>
      <w:pPr>
        <w:tabs>
          <w:tab w:val="num" w:pos="720"/>
        </w:tabs>
        <w:ind w:left="72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962BEB"/>
    <w:multiLevelType w:val="hybridMultilevel"/>
    <w:tmpl w:val="7F78B27C"/>
    <w:lvl w:ilvl="0" w:tplc="0809000B">
      <w:start w:val="1"/>
      <w:numFmt w:val="bullet"/>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3D6E2A"/>
    <w:multiLevelType w:val="hybridMultilevel"/>
    <w:tmpl w:val="FED48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AF1F0B"/>
    <w:multiLevelType w:val="hybridMultilevel"/>
    <w:tmpl w:val="575AAD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5567A7"/>
    <w:multiLevelType w:val="hybridMultilevel"/>
    <w:tmpl w:val="B478F2E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C30AD"/>
    <w:multiLevelType w:val="hybridMultilevel"/>
    <w:tmpl w:val="25C8B098"/>
    <w:lvl w:ilvl="0" w:tplc="581A3E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3"/>
      <w:lvl w:ilvl="0">
        <w:start w:val="3"/>
        <w:numFmt w:val="decimal"/>
        <w:pStyle w:val="Quick1"/>
        <w:lvlText w:val="%1."/>
        <w:lvlJc w:val="left"/>
      </w:lvl>
    </w:lvlOverride>
  </w:num>
  <w:num w:numId="2">
    <w:abstractNumId w:val="17"/>
  </w:num>
  <w:num w:numId="3">
    <w:abstractNumId w:val="10"/>
  </w:num>
  <w:num w:numId="4">
    <w:abstractNumId w:val="4"/>
  </w:num>
  <w:num w:numId="5">
    <w:abstractNumId w:val="9"/>
  </w:num>
  <w:num w:numId="6">
    <w:abstractNumId w:val="8"/>
  </w:num>
  <w:num w:numId="7">
    <w:abstractNumId w:val="5"/>
  </w:num>
  <w:num w:numId="8">
    <w:abstractNumId w:val="14"/>
  </w:num>
  <w:num w:numId="9">
    <w:abstractNumId w:val="13"/>
  </w:num>
  <w:num w:numId="10">
    <w:abstractNumId w:val="1"/>
    <w:lvlOverride w:ilvl="0">
      <w:lvl w:ilvl="0">
        <w:start w:val="1"/>
        <w:numFmt w:val="decimal"/>
        <w:pStyle w:val="Quick1"/>
        <w:lvlText w:val="%1."/>
        <w:lvlJc w:val="left"/>
        <w:pPr>
          <w:ind w:left="0" w:firstLine="0"/>
        </w:pPr>
        <w:rPr>
          <w:rFonts w:ascii="Futura Md BT" w:hAnsi="Futura Md BT" w:cs="Times New Roman"/>
          <w:sz w:val="24"/>
          <w:szCs w:val="24"/>
        </w:rPr>
      </w:lvl>
    </w:lvlOverride>
  </w:num>
  <w:num w:numId="11">
    <w:abstractNumId w:val="2"/>
    <w:lvlOverride w:ilvl="0">
      <w:lvl w:ilvl="0">
        <w:start w:val="1"/>
        <w:numFmt w:val="decimal"/>
        <w:pStyle w:val="Quicka"/>
        <w:lvlText w:val="%1)"/>
        <w:lvlJc w:val="left"/>
        <w:pPr>
          <w:ind w:left="0" w:firstLine="0"/>
        </w:pPr>
      </w:lvl>
    </w:lvlOverride>
  </w:num>
  <w:num w:numId="12">
    <w:abstractNumId w:val="3"/>
  </w:num>
  <w:num w:numId="13">
    <w:abstractNumId w:val="16"/>
  </w:num>
  <w:num w:numId="14">
    <w:abstractNumId w:val="1"/>
    <w:lvlOverride w:ilvl="0">
      <w:startOverride w:val="3"/>
      <w:lvl w:ilvl="0">
        <w:start w:val="3"/>
        <w:numFmt w:val="decimal"/>
        <w:pStyle w:val="Quick1"/>
        <w:lvlText w:val="%1."/>
        <w:lvlJc w:val="left"/>
      </w:lvl>
    </w:lvlOverride>
  </w:num>
  <w:num w:numId="15">
    <w:abstractNumId w:val="15"/>
  </w:num>
  <w:num w:numId="16">
    <w:abstractNumId w:val="3"/>
  </w:num>
  <w:num w:numId="17">
    <w:abstractNumId w:val="1"/>
    <w:lvlOverride w:ilvl="0">
      <w:startOverride w:val="3"/>
      <w:lvl w:ilvl="0">
        <w:start w:val="3"/>
        <w:numFmt w:val="decimal"/>
        <w:pStyle w:val="Quick1"/>
        <w:lvlText w:val="%1."/>
        <w:lvlJc w:val="left"/>
      </w:lvl>
    </w:lvlOverride>
  </w:num>
  <w:num w:numId="18">
    <w:abstractNumId w:val="1"/>
    <w:lvlOverride w:ilvl="0">
      <w:startOverride w:val="3"/>
      <w:lvl w:ilvl="0">
        <w:start w:val="3"/>
        <w:numFmt w:val="decimal"/>
        <w:pStyle w:val="Quick1"/>
        <w:lvlText w:val="%1."/>
        <w:lvlJc w:val="left"/>
      </w:lvl>
    </w:lvlOverride>
  </w:num>
  <w:num w:numId="19">
    <w:abstractNumId w:val="11"/>
  </w:num>
  <w:num w:numId="20">
    <w:abstractNumId w:val="1"/>
    <w:lvlOverride w:ilvl="0">
      <w:startOverride w:val="3"/>
      <w:lvl w:ilvl="0">
        <w:start w:val="3"/>
        <w:numFmt w:val="decimal"/>
        <w:pStyle w:val="Quick1"/>
        <w:lvlText w:val="%1."/>
        <w:lvlJc w:val="left"/>
      </w:lvl>
    </w:lvlOverride>
  </w:num>
  <w:num w:numId="21">
    <w:abstractNumId w:val="1"/>
    <w:lvlOverride w:ilvl="0">
      <w:startOverride w:val="3"/>
      <w:lvl w:ilvl="0">
        <w:start w:val="3"/>
        <w:numFmt w:val="decimal"/>
        <w:pStyle w:val="Quick1"/>
        <w:lvlText w:val="%1."/>
        <w:lvlJc w:val="left"/>
      </w:lvl>
    </w:lvlOverride>
  </w:num>
  <w:num w:numId="22">
    <w:abstractNumId w:val="1"/>
    <w:lvlOverride w:ilvl="0">
      <w:startOverride w:val="3"/>
      <w:lvl w:ilvl="0">
        <w:start w:val="3"/>
        <w:numFmt w:val="decimal"/>
        <w:pStyle w:val="Quick1"/>
        <w:lvlText w:val="%1."/>
        <w:lvlJc w:val="left"/>
      </w:lvl>
    </w:lvlOverride>
  </w:num>
  <w:num w:numId="23">
    <w:abstractNumId w:val="12"/>
  </w:num>
  <w:num w:numId="24">
    <w:abstractNumId w:val="1"/>
    <w:lvlOverride w:ilvl="0">
      <w:startOverride w:val="3"/>
      <w:lvl w:ilvl="0">
        <w:start w:val="3"/>
        <w:numFmt w:val="decimal"/>
        <w:pStyle w:val="Quick1"/>
        <w:lvlText w:val="%1."/>
        <w:lvlJc w:val="left"/>
      </w:lvl>
    </w:lvlOverride>
  </w:num>
  <w:num w:numId="25">
    <w:abstractNumId w:val="1"/>
    <w:lvlOverride w:ilvl="0">
      <w:startOverride w:val="3"/>
      <w:lvl w:ilvl="0">
        <w:start w:val="3"/>
        <w:numFmt w:val="decimal"/>
        <w:pStyle w:val="Quick1"/>
        <w:lvlText w:val="%1."/>
        <w:lvlJc w:val="left"/>
      </w:lvl>
    </w:lvlOverride>
  </w:num>
  <w:num w:numId="26">
    <w:abstractNumId w:val="1"/>
    <w:lvlOverride w:ilvl="0">
      <w:startOverride w:val="3"/>
      <w:lvl w:ilvl="0">
        <w:start w:val="3"/>
        <w:numFmt w:val="decimal"/>
        <w:pStyle w:val="Quick1"/>
        <w:lvlText w:val="%1."/>
        <w:lvlJc w:val="left"/>
      </w:lvl>
    </w:lvlOverride>
  </w:num>
  <w:num w:numId="27">
    <w:abstractNumId w:val="1"/>
    <w:lvlOverride w:ilvl="0">
      <w:startOverride w:val="3"/>
      <w:lvl w:ilvl="0">
        <w:start w:val="3"/>
        <w:numFmt w:val="decimal"/>
        <w:pStyle w:val="Quick1"/>
        <w:lvlText w:val="%1."/>
        <w:lvlJc w:val="left"/>
      </w:lvl>
    </w:lvlOverride>
  </w:num>
  <w:num w:numId="28">
    <w:abstractNumId w:val="0"/>
  </w:num>
  <w:num w:numId="29">
    <w:abstractNumId w:val="6"/>
  </w:num>
  <w:num w:numId="30">
    <w:abstractNumId w:val="7"/>
  </w:num>
  <w:num w:numId="31">
    <w:abstractNumId w:val="1"/>
    <w:lvlOverride w:ilvl="0">
      <w:startOverride w:val="3"/>
      <w:lvl w:ilvl="0">
        <w:start w:val="3"/>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98"/>
    <w:rsid w:val="0003783F"/>
    <w:rsid w:val="000A21A9"/>
    <w:rsid w:val="000A58D1"/>
    <w:rsid w:val="000A5BD1"/>
    <w:rsid w:val="000C4AE8"/>
    <w:rsid w:val="00103638"/>
    <w:rsid w:val="00135297"/>
    <w:rsid w:val="00147B98"/>
    <w:rsid w:val="0017443C"/>
    <w:rsid w:val="00196FFC"/>
    <w:rsid w:val="001A17B3"/>
    <w:rsid w:val="001E41D3"/>
    <w:rsid w:val="00213CF6"/>
    <w:rsid w:val="00233A69"/>
    <w:rsid w:val="00277608"/>
    <w:rsid w:val="002D19AB"/>
    <w:rsid w:val="002E55BB"/>
    <w:rsid w:val="002F7A05"/>
    <w:rsid w:val="00303749"/>
    <w:rsid w:val="00320CA6"/>
    <w:rsid w:val="003241B9"/>
    <w:rsid w:val="00333698"/>
    <w:rsid w:val="003357F7"/>
    <w:rsid w:val="003673E2"/>
    <w:rsid w:val="003D4503"/>
    <w:rsid w:val="003E673F"/>
    <w:rsid w:val="00404EB2"/>
    <w:rsid w:val="00443BA9"/>
    <w:rsid w:val="004975FD"/>
    <w:rsid w:val="004C2B13"/>
    <w:rsid w:val="004E56DE"/>
    <w:rsid w:val="00500667"/>
    <w:rsid w:val="00567ECB"/>
    <w:rsid w:val="00594B89"/>
    <w:rsid w:val="005A461A"/>
    <w:rsid w:val="00622E38"/>
    <w:rsid w:val="00635F97"/>
    <w:rsid w:val="0066008B"/>
    <w:rsid w:val="006667D3"/>
    <w:rsid w:val="00674C8B"/>
    <w:rsid w:val="006769E4"/>
    <w:rsid w:val="00686188"/>
    <w:rsid w:val="00691000"/>
    <w:rsid w:val="006A653F"/>
    <w:rsid w:val="006B0A41"/>
    <w:rsid w:val="006B1390"/>
    <w:rsid w:val="006B78CB"/>
    <w:rsid w:val="006C38E7"/>
    <w:rsid w:val="006E0887"/>
    <w:rsid w:val="006F02A2"/>
    <w:rsid w:val="006F6CCE"/>
    <w:rsid w:val="00713F21"/>
    <w:rsid w:val="00773616"/>
    <w:rsid w:val="007E5866"/>
    <w:rsid w:val="007F63DF"/>
    <w:rsid w:val="00815ACE"/>
    <w:rsid w:val="0081681D"/>
    <w:rsid w:val="0083334A"/>
    <w:rsid w:val="00841DF4"/>
    <w:rsid w:val="00847198"/>
    <w:rsid w:val="00853B87"/>
    <w:rsid w:val="008611D3"/>
    <w:rsid w:val="00876FE1"/>
    <w:rsid w:val="0088709B"/>
    <w:rsid w:val="00891A76"/>
    <w:rsid w:val="00892138"/>
    <w:rsid w:val="008E7EBB"/>
    <w:rsid w:val="008F0790"/>
    <w:rsid w:val="0091246C"/>
    <w:rsid w:val="0092733B"/>
    <w:rsid w:val="00946C4A"/>
    <w:rsid w:val="009C3E8E"/>
    <w:rsid w:val="009E3DB4"/>
    <w:rsid w:val="009E6DA8"/>
    <w:rsid w:val="009F3C79"/>
    <w:rsid w:val="00A10480"/>
    <w:rsid w:val="00A21693"/>
    <w:rsid w:val="00A6094E"/>
    <w:rsid w:val="00A829E2"/>
    <w:rsid w:val="00AA5BA0"/>
    <w:rsid w:val="00AB5960"/>
    <w:rsid w:val="00AC588C"/>
    <w:rsid w:val="00AD1078"/>
    <w:rsid w:val="00AF1778"/>
    <w:rsid w:val="00AF656A"/>
    <w:rsid w:val="00B10876"/>
    <w:rsid w:val="00B24075"/>
    <w:rsid w:val="00B33FB1"/>
    <w:rsid w:val="00B60AEE"/>
    <w:rsid w:val="00B92EE9"/>
    <w:rsid w:val="00BA51AF"/>
    <w:rsid w:val="00BC3382"/>
    <w:rsid w:val="00C21055"/>
    <w:rsid w:val="00C25503"/>
    <w:rsid w:val="00C43876"/>
    <w:rsid w:val="00C93113"/>
    <w:rsid w:val="00CF7158"/>
    <w:rsid w:val="00D367AF"/>
    <w:rsid w:val="00D52EEF"/>
    <w:rsid w:val="00D75428"/>
    <w:rsid w:val="00DA4889"/>
    <w:rsid w:val="00DA70A3"/>
    <w:rsid w:val="00E071FA"/>
    <w:rsid w:val="00E62C07"/>
    <w:rsid w:val="00EB28FA"/>
    <w:rsid w:val="00F21819"/>
    <w:rsid w:val="00F43978"/>
    <w:rsid w:val="00F47969"/>
    <w:rsid w:val="00F7269C"/>
    <w:rsid w:val="00F854CC"/>
    <w:rsid w:val="00F9615C"/>
    <w:rsid w:val="00FA5C24"/>
    <w:rsid w:val="00FA7EC2"/>
    <w:rsid w:val="00FC36CE"/>
    <w:rsid w:val="00FE7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4CED7"/>
  <w14:defaultImageDpi w14:val="300"/>
  <w15:chartTrackingRefBased/>
  <w15:docId w15:val="{0EC6FC42-B6D7-4F5D-A86F-20B9C0E6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eastAsia="en-US"/>
    </w:rPr>
  </w:style>
  <w:style w:type="paragraph" w:styleId="Heading1">
    <w:name w:val="heading 1"/>
    <w:basedOn w:val="Normal"/>
    <w:next w:val="Normal"/>
    <w:link w:val="Heading1Char"/>
    <w:uiPriority w:val="9"/>
    <w:qFormat/>
    <w:pPr>
      <w:keepNext/>
      <w:jc w:val="both"/>
      <w:outlineLvl w:val="0"/>
    </w:pPr>
    <w:rPr>
      <w:rFonts w:ascii="Arial" w:hAnsi="Arial" w:cs="Arial"/>
      <w:b/>
      <w:bCs/>
      <w:sz w:val="24"/>
    </w:rPr>
  </w:style>
  <w:style w:type="paragraph" w:styleId="Heading2">
    <w:name w:val="heading 2"/>
    <w:basedOn w:val="Normal"/>
    <w:next w:val="Normal"/>
    <w:qFormat/>
    <w:pPr>
      <w:keepNext/>
      <w:autoSpaceDE/>
      <w:autoSpaceDN/>
      <w:adjustRightInd/>
      <w:jc w:val="right"/>
      <w:outlineLvl w:val="1"/>
    </w:pPr>
    <w:rPr>
      <w:b/>
      <w:snapToGrid w:val="0"/>
      <w:sz w:val="28"/>
      <w:szCs w:val="20"/>
    </w:rPr>
  </w:style>
  <w:style w:type="paragraph" w:styleId="Heading3">
    <w:name w:val="heading 3"/>
    <w:basedOn w:val="Normal"/>
    <w:next w:val="Normal"/>
    <w:qFormat/>
    <w:pPr>
      <w:keepNext/>
      <w:spacing w:before="120" w:after="120"/>
      <w:outlineLvl w:val="2"/>
    </w:pPr>
    <w:rPr>
      <w:rFonts w:ascii="Arial" w:hAnsi="Arial" w:cs="Arial"/>
      <w:b/>
      <w:bCs/>
      <w:sz w:val="22"/>
      <w:szCs w:val="22"/>
    </w:rPr>
  </w:style>
  <w:style w:type="paragraph" w:styleId="Heading4">
    <w:name w:val="heading 4"/>
    <w:basedOn w:val="Normal"/>
    <w:next w:val="Normal"/>
    <w:qFormat/>
    <w:pPr>
      <w:keepNext/>
      <w:jc w:val="both"/>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pPr>
  </w:style>
  <w:style w:type="paragraph" w:styleId="BodyTextIndent">
    <w:name w:val="Body Text Indent"/>
    <w:basedOn w:val="Normal"/>
    <w:semiHidden/>
    <w:pPr>
      <w:ind w:left="720"/>
      <w:jc w:val="both"/>
    </w:pPr>
    <w:rPr>
      <w:sz w:val="24"/>
    </w:rPr>
  </w:style>
  <w:style w:type="paragraph" w:styleId="BodyTextIndent2">
    <w:name w:val="Body Text Indent 2"/>
    <w:basedOn w:val="Normal"/>
    <w:semiHidden/>
    <w:pPr>
      <w:ind w:left="720"/>
      <w:jc w:val="both"/>
    </w:pPr>
    <w:rPr>
      <w:rFonts w:ascii="Arial" w:hAnsi="Arial" w:cs="Arial"/>
      <w:sz w:val="22"/>
    </w:rPr>
  </w:style>
  <w:style w:type="paragraph" w:styleId="BodyText">
    <w:name w:val="Body Text"/>
    <w:basedOn w:val="Normal"/>
    <w:semiHidden/>
    <w:pPr>
      <w:jc w:val="both"/>
    </w:pPr>
    <w:rPr>
      <w:rFonts w:ascii="Arial" w:hAnsi="Arial" w:cs="Arial"/>
      <w:sz w:val="22"/>
    </w:rPr>
  </w:style>
  <w:style w:type="paragraph" w:styleId="BodyText2">
    <w:name w:val="Body Text 2"/>
    <w:basedOn w:val="Normal"/>
    <w:semiHidden/>
    <w:pPr>
      <w:jc w:val="both"/>
    </w:pPr>
    <w:rPr>
      <w:rFonts w:ascii="Arial" w:hAnsi="Arial" w:cs="Arial"/>
      <w:i/>
      <w:iCs/>
      <w:sz w:val="22"/>
      <w:szCs w:val="22"/>
    </w:rPr>
  </w:style>
  <w:style w:type="paragraph" w:styleId="BodyText3">
    <w:name w:val="Body Text 3"/>
    <w:basedOn w:val="Normal"/>
    <w:semiHidden/>
    <w:pPr>
      <w:spacing w:before="120"/>
    </w:pPr>
    <w:rPr>
      <w:rFonts w:ascii="Arial" w:hAnsi="Arial" w:cs="Arial"/>
      <w:i/>
      <w:iCs/>
      <w:sz w:val="22"/>
      <w:szCs w:val="22"/>
    </w:rPr>
  </w:style>
  <w:style w:type="table" w:styleId="TableGrid">
    <w:name w:val="Table Grid"/>
    <w:basedOn w:val="TableNormal"/>
    <w:uiPriority w:val="59"/>
    <w:rsid w:val="00147B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737C7"/>
    <w:rPr>
      <w:rFonts w:ascii="Tahoma" w:hAnsi="Tahoma"/>
      <w:sz w:val="16"/>
      <w:szCs w:val="16"/>
    </w:rPr>
  </w:style>
  <w:style w:type="character" w:customStyle="1" w:styleId="BalloonTextChar">
    <w:name w:val="Balloon Text Char"/>
    <w:link w:val="BalloonText"/>
    <w:uiPriority w:val="99"/>
    <w:semiHidden/>
    <w:rsid w:val="005737C7"/>
    <w:rPr>
      <w:rFonts w:ascii="Tahoma" w:hAnsi="Tahoma" w:cs="Tahoma"/>
      <w:sz w:val="16"/>
      <w:szCs w:val="16"/>
      <w:lang w:val="en-US" w:eastAsia="en-US"/>
    </w:rPr>
  </w:style>
  <w:style w:type="paragraph" w:styleId="Header">
    <w:name w:val="header"/>
    <w:basedOn w:val="Normal"/>
    <w:link w:val="HeaderChar"/>
    <w:uiPriority w:val="99"/>
    <w:unhideWhenUsed/>
    <w:rsid w:val="005737C7"/>
    <w:pPr>
      <w:tabs>
        <w:tab w:val="center" w:pos="4513"/>
        <w:tab w:val="right" w:pos="9026"/>
      </w:tabs>
    </w:pPr>
  </w:style>
  <w:style w:type="character" w:customStyle="1" w:styleId="HeaderChar">
    <w:name w:val="Header Char"/>
    <w:link w:val="Header"/>
    <w:uiPriority w:val="99"/>
    <w:rsid w:val="005737C7"/>
    <w:rPr>
      <w:szCs w:val="24"/>
      <w:lang w:val="en-US" w:eastAsia="en-US"/>
    </w:rPr>
  </w:style>
  <w:style w:type="paragraph" w:styleId="Footer">
    <w:name w:val="footer"/>
    <w:basedOn w:val="Normal"/>
    <w:link w:val="FooterChar"/>
    <w:uiPriority w:val="99"/>
    <w:unhideWhenUsed/>
    <w:rsid w:val="005737C7"/>
    <w:pPr>
      <w:tabs>
        <w:tab w:val="center" w:pos="4513"/>
        <w:tab w:val="right" w:pos="9026"/>
      </w:tabs>
    </w:pPr>
  </w:style>
  <w:style w:type="character" w:customStyle="1" w:styleId="FooterChar">
    <w:name w:val="Footer Char"/>
    <w:link w:val="Footer"/>
    <w:uiPriority w:val="99"/>
    <w:rsid w:val="005737C7"/>
    <w:rPr>
      <w:szCs w:val="24"/>
      <w:lang w:val="en-US" w:eastAsia="en-US"/>
    </w:rPr>
  </w:style>
  <w:style w:type="paragraph" w:customStyle="1" w:styleId="Quicka">
    <w:name w:val="Quick a)"/>
    <w:basedOn w:val="Normal"/>
    <w:rsid w:val="00CD7B7C"/>
    <w:pPr>
      <w:numPr>
        <w:numId w:val="11"/>
      </w:numPr>
      <w:ind w:left="360" w:hanging="360"/>
    </w:pPr>
    <w:rPr>
      <w:sz w:val="24"/>
    </w:rPr>
  </w:style>
  <w:style w:type="paragraph" w:customStyle="1" w:styleId="MediumGrid1-Accent21">
    <w:name w:val="Medium Grid 1 - Accent 21"/>
    <w:basedOn w:val="Normal"/>
    <w:uiPriority w:val="34"/>
    <w:qFormat/>
    <w:rsid w:val="00BD0DE5"/>
    <w:pPr>
      <w:ind w:left="720"/>
    </w:pPr>
  </w:style>
  <w:style w:type="character" w:styleId="Hyperlink">
    <w:name w:val="Hyperlink"/>
    <w:uiPriority w:val="99"/>
    <w:unhideWhenUsed/>
    <w:rsid w:val="00103638"/>
    <w:rPr>
      <w:color w:val="0000FF"/>
      <w:u w:val="single"/>
    </w:rPr>
  </w:style>
  <w:style w:type="paragraph" w:styleId="PlainText">
    <w:name w:val="Plain Text"/>
    <w:basedOn w:val="Normal"/>
    <w:link w:val="PlainTextChar"/>
    <w:uiPriority w:val="99"/>
    <w:unhideWhenUsed/>
    <w:rsid w:val="00103638"/>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103638"/>
    <w:rPr>
      <w:rFonts w:ascii="Consolas" w:eastAsia="Calibri" w:hAnsi="Consolas"/>
      <w:sz w:val="21"/>
      <w:szCs w:val="21"/>
    </w:rPr>
  </w:style>
  <w:style w:type="character" w:styleId="UnresolvedMention">
    <w:name w:val="Unresolved Mention"/>
    <w:basedOn w:val="DefaultParagraphFont"/>
    <w:uiPriority w:val="99"/>
    <w:semiHidden/>
    <w:unhideWhenUsed/>
    <w:rsid w:val="00135297"/>
    <w:rPr>
      <w:color w:val="605E5C"/>
      <w:shd w:val="clear" w:color="auto" w:fill="E1DFDD"/>
    </w:rPr>
  </w:style>
  <w:style w:type="character" w:customStyle="1" w:styleId="Heading1Char">
    <w:name w:val="Heading 1 Char"/>
    <w:basedOn w:val="DefaultParagraphFont"/>
    <w:link w:val="Heading1"/>
    <w:uiPriority w:val="9"/>
    <w:locked/>
    <w:rsid w:val="0017443C"/>
    <w:rPr>
      <w:rFonts w:ascii="Arial" w:hAnsi="Arial" w:cs="Arial"/>
      <w:b/>
      <w:bCs/>
      <w:sz w:val="24"/>
      <w:szCs w:val="24"/>
      <w:lang w:val="en-US" w:eastAsia="en-US"/>
    </w:rPr>
  </w:style>
  <w:style w:type="paragraph" w:styleId="ListParagraph">
    <w:name w:val="List Paragraph"/>
    <w:basedOn w:val="Normal"/>
    <w:uiPriority w:val="34"/>
    <w:qFormat/>
    <w:rsid w:val="000A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277832">
      <w:bodyDiv w:val="1"/>
      <w:marLeft w:val="0"/>
      <w:marRight w:val="0"/>
      <w:marTop w:val="0"/>
      <w:marBottom w:val="0"/>
      <w:divBdr>
        <w:top w:val="none" w:sz="0" w:space="0" w:color="auto"/>
        <w:left w:val="none" w:sz="0" w:space="0" w:color="auto"/>
        <w:bottom w:val="none" w:sz="0" w:space="0" w:color="auto"/>
        <w:right w:val="none" w:sz="0" w:space="0" w:color="auto"/>
      </w:divBdr>
      <w:divsChild>
        <w:div w:id="34623621">
          <w:marLeft w:val="0"/>
          <w:marRight w:val="0"/>
          <w:marTop w:val="0"/>
          <w:marBottom w:val="0"/>
          <w:divBdr>
            <w:top w:val="none" w:sz="0" w:space="0" w:color="auto"/>
            <w:left w:val="none" w:sz="0" w:space="0" w:color="auto"/>
            <w:bottom w:val="none" w:sz="0" w:space="0" w:color="auto"/>
            <w:right w:val="none" w:sz="0" w:space="0" w:color="auto"/>
          </w:divBdr>
        </w:div>
      </w:divsChild>
    </w:div>
    <w:div w:id="978070448">
      <w:bodyDiv w:val="1"/>
      <w:marLeft w:val="0"/>
      <w:marRight w:val="0"/>
      <w:marTop w:val="0"/>
      <w:marBottom w:val="0"/>
      <w:divBdr>
        <w:top w:val="none" w:sz="0" w:space="0" w:color="auto"/>
        <w:left w:val="none" w:sz="0" w:space="0" w:color="auto"/>
        <w:bottom w:val="none" w:sz="0" w:space="0" w:color="auto"/>
        <w:right w:val="none" w:sz="0" w:space="0" w:color="auto"/>
      </w:divBdr>
    </w:div>
    <w:div w:id="1499029912">
      <w:bodyDiv w:val="1"/>
      <w:marLeft w:val="0"/>
      <w:marRight w:val="0"/>
      <w:marTop w:val="0"/>
      <w:marBottom w:val="0"/>
      <w:divBdr>
        <w:top w:val="none" w:sz="0" w:space="0" w:color="auto"/>
        <w:left w:val="none" w:sz="0" w:space="0" w:color="auto"/>
        <w:bottom w:val="none" w:sz="0" w:space="0" w:color="auto"/>
        <w:right w:val="none" w:sz="0" w:space="0" w:color="auto"/>
      </w:divBdr>
    </w:div>
    <w:div w:id="16462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Home Mission Grants – 2009</vt:lpstr>
    </vt:vector>
  </TitlesOfParts>
  <Company>BUGB</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Mission Grants – 2009</dc:title>
  <dc:subject/>
  <dc:creator>bkoerner</dc:creator>
  <cp:keywords/>
  <cp:lastModifiedBy>Becky Nicholls</cp:lastModifiedBy>
  <cp:revision>17</cp:revision>
  <cp:lastPrinted>2009-10-26T15:05:00Z</cp:lastPrinted>
  <dcterms:created xsi:type="dcterms:W3CDTF">2021-02-02T08:48:00Z</dcterms:created>
  <dcterms:modified xsi:type="dcterms:W3CDTF">2021-03-22T22:28:00Z</dcterms:modified>
</cp:coreProperties>
</file>